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DD0A8B" w:rsidRDefault="00730F35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262AD4" w:rsidRPr="00DD0A8B" w:rsidRDefault="00262AD4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DD0A8B" w:rsidTr="008D4601">
        <w:trPr>
          <w:trHeight w:val="1620"/>
        </w:trPr>
        <w:tc>
          <w:tcPr>
            <w:tcW w:w="3794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</w:t>
            </w:r>
            <w:proofErr w:type="spellStart"/>
            <w:r w:rsidRPr="00DD0A8B">
              <w:rPr>
                <w:caps/>
                <w:sz w:val="28"/>
                <w:szCs w:val="28"/>
              </w:rPr>
              <w:t>К</w:t>
            </w:r>
            <w:r w:rsidRPr="00DD0A8B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DD0A8B" w:rsidRDefault="00262AD4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262AD4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DD0A8B">
              <w:rPr>
                <w:caps/>
                <w:sz w:val="28"/>
                <w:szCs w:val="28"/>
              </w:rPr>
              <w:t>Б</w:t>
            </w:r>
            <w:r w:rsidRPr="00DD0A8B">
              <w:rPr>
                <w:sz w:val="28"/>
                <w:szCs w:val="28"/>
              </w:rPr>
              <w:t>айтурсынова</w:t>
            </w:r>
            <w:proofErr w:type="spellEnd"/>
            <w:r w:rsidRPr="00DD0A8B">
              <w:rPr>
                <w:sz w:val="28"/>
                <w:szCs w:val="28"/>
              </w:rPr>
              <w:t>»</w:t>
            </w:r>
          </w:p>
          <w:p w:rsidR="00CF59D2" w:rsidRPr="00DD0A8B" w:rsidRDefault="00CF59D2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262AD4" w:rsidRPr="00DD0A8B" w:rsidRDefault="006C48C4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262AD4" w:rsidRDefault="00336F53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И.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Pr="00DD0A8B">
              <w:rPr>
                <w:sz w:val="28"/>
                <w:szCs w:val="28"/>
              </w:rPr>
              <w:t>о. п</w:t>
            </w:r>
            <w:r w:rsidR="00262AD4" w:rsidRPr="00DD0A8B">
              <w:rPr>
                <w:sz w:val="28"/>
                <w:szCs w:val="28"/>
              </w:rPr>
              <w:t>роректор</w:t>
            </w:r>
            <w:r w:rsidRPr="00DD0A8B">
              <w:rPr>
                <w:sz w:val="28"/>
                <w:szCs w:val="28"/>
              </w:rPr>
              <w:t>а</w:t>
            </w:r>
            <w:r w:rsidR="00262AD4" w:rsidRPr="00DD0A8B">
              <w:rPr>
                <w:sz w:val="28"/>
                <w:szCs w:val="28"/>
              </w:rPr>
              <w:t xml:space="preserve"> по учебной</w:t>
            </w:r>
            <w:r w:rsidR="00730F35" w:rsidRPr="00DD0A8B">
              <w:rPr>
                <w:sz w:val="28"/>
                <w:szCs w:val="28"/>
              </w:rPr>
              <w:t xml:space="preserve"> </w:t>
            </w:r>
            <w:r w:rsidR="00262AD4" w:rsidRPr="00DD0A8B">
              <w:rPr>
                <w:sz w:val="28"/>
                <w:szCs w:val="28"/>
              </w:rPr>
              <w:t xml:space="preserve">работе </w:t>
            </w:r>
            <w:r w:rsidRPr="00DD0A8B">
              <w:rPr>
                <w:sz w:val="28"/>
                <w:szCs w:val="28"/>
              </w:rPr>
              <w:t>и НТО</w:t>
            </w:r>
          </w:p>
          <w:p w:rsidR="00262AD4" w:rsidRPr="00DD0A8B" w:rsidRDefault="00730F35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r w:rsidR="00434E2D" w:rsidRPr="00DD0A8B">
              <w:rPr>
                <w:sz w:val="28"/>
                <w:szCs w:val="28"/>
              </w:rPr>
              <w:t>Ф.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="00434E2D" w:rsidRPr="00DD0A8B">
              <w:rPr>
                <w:sz w:val="28"/>
                <w:szCs w:val="28"/>
              </w:rPr>
              <w:t>Майер</w:t>
            </w:r>
          </w:p>
          <w:p w:rsidR="00262AD4" w:rsidRPr="00DD0A8B" w:rsidRDefault="00AB47B9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_____ </w:t>
            </w:r>
            <w:r w:rsidR="00262AD4" w:rsidRPr="00DD0A8B">
              <w:rPr>
                <w:sz w:val="28"/>
                <w:szCs w:val="28"/>
              </w:rPr>
              <w:t>_________201</w:t>
            </w:r>
            <w:r w:rsidR="00DB0D9D" w:rsidRPr="00DD0A8B">
              <w:rPr>
                <w:sz w:val="28"/>
                <w:szCs w:val="28"/>
              </w:rPr>
              <w:t>7</w:t>
            </w:r>
            <w:r w:rsidR="00262AD4" w:rsidRPr="00DD0A8B">
              <w:rPr>
                <w:sz w:val="28"/>
                <w:szCs w:val="28"/>
              </w:rPr>
              <w:t xml:space="preserve"> г.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="006C48C4" w:rsidRPr="00DD0A8B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E2747F" w:rsidRPr="00DD0A8B" w:rsidRDefault="00E2747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262AD4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 xml:space="preserve">РАБОЧАЯ </w:t>
      </w:r>
      <w:r w:rsidR="006C48C4" w:rsidRPr="00DD0A8B">
        <w:rPr>
          <w:b/>
          <w:caps/>
          <w:sz w:val="28"/>
          <w:szCs w:val="28"/>
        </w:rPr>
        <w:t>учебная</w:t>
      </w:r>
      <w:r w:rsidR="00C475A8" w:rsidRPr="00DD0A8B">
        <w:rPr>
          <w:b/>
          <w:caps/>
          <w:sz w:val="28"/>
          <w:szCs w:val="28"/>
        </w:rPr>
        <w:t xml:space="preserve"> программа</w:t>
      </w:r>
    </w:p>
    <w:p w:rsidR="00BE513D" w:rsidRPr="00DD0A8B" w:rsidRDefault="00BE513D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</w:t>
      </w:r>
      <w:proofErr w:type="spellStart"/>
      <w:r w:rsidRPr="00DD0A8B">
        <w:rPr>
          <w:b/>
          <w:sz w:val="28"/>
          <w:szCs w:val="28"/>
        </w:rPr>
        <w:t>Syllabus</w:t>
      </w:r>
      <w:proofErr w:type="spellEnd"/>
      <w:r w:rsidRPr="00DD0A8B">
        <w:rPr>
          <w:b/>
          <w:sz w:val="28"/>
          <w:szCs w:val="28"/>
        </w:rPr>
        <w:t>)</w:t>
      </w:r>
    </w:p>
    <w:p w:rsidR="00C475A8" w:rsidRPr="00DD0A8B" w:rsidRDefault="00C475A8" w:rsidP="00131A52">
      <w:pPr>
        <w:ind w:left="2552"/>
        <w:rPr>
          <w:sz w:val="28"/>
          <w:szCs w:val="28"/>
        </w:rPr>
      </w:pPr>
    </w:p>
    <w:p w:rsidR="00C475A8" w:rsidRPr="00131A52" w:rsidRDefault="0007605E" w:rsidP="00131A52">
      <w:pPr>
        <w:ind w:left="2552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</w:t>
      </w:r>
      <w:r w:rsidR="00C475A8" w:rsidRPr="00131A52">
        <w:rPr>
          <w:sz w:val="28"/>
          <w:szCs w:val="28"/>
        </w:rPr>
        <w:t>исциплины</w:t>
      </w:r>
      <w:r w:rsidRPr="00131A52">
        <w:rPr>
          <w:sz w:val="28"/>
          <w:szCs w:val="28"/>
        </w:rPr>
        <w:t xml:space="preserve"> 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="00845E59" w:rsidRPr="00131A52">
        <w:rPr>
          <w:color w:val="000000"/>
          <w:sz w:val="28"/>
          <w:szCs w:val="28"/>
        </w:rPr>
        <w:t>Клеточная биология</w:t>
      </w:r>
    </w:p>
    <w:p w:rsidR="0089463E" w:rsidRPr="00131A52" w:rsidRDefault="00C475A8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="0007605E" w:rsidRPr="00131A52">
        <w:rPr>
          <w:color w:val="000000"/>
          <w:sz w:val="28"/>
          <w:szCs w:val="28"/>
        </w:rPr>
        <w:t xml:space="preserve"> </w:t>
      </w:r>
      <w:r w:rsidR="0007605E" w:rsidRPr="00131A52">
        <w:rPr>
          <w:color w:val="000000"/>
          <w:sz w:val="28"/>
          <w:szCs w:val="28"/>
        </w:rPr>
        <w:tab/>
      </w:r>
      <w:r w:rsidR="007560E1" w:rsidRPr="00131A52">
        <w:rPr>
          <w:color w:val="000000"/>
          <w:sz w:val="28"/>
          <w:szCs w:val="28"/>
        </w:rPr>
        <w:t>6</w:t>
      </w:r>
      <w:r w:rsidR="00845E59" w:rsidRPr="00131A52">
        <w:rPr>
          <w:color w:val="000000"/>
          <w:sz w:val="28"/>
          <w:szCs w:val="28"/>
        </w:rPr>
        <w:t>М</w:t>
      </w:r>
      <w:r w:rsidR="006A579D" w:rsidRPr="00131A52">
        <w:rPr>
          <w:color w:val="000000"/>
          <w:sz w:val="28"/>
          <w:szCs w:val="28"/>
        </w:rPr>
        <w:t>060700-Биология</w:t>
      </w:r>
    </w:p>
    <w:p w:rsidR="003E205B" w:rsidRPr="00DD0A8B" w:rsidRDefault="0089463E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</w:t>
      </w:r>
      <w:r w:rsidR="00AA0B8C" w:rsidRPr="00131A52">
        <w:rPr>
          <w:color w:val="000000"/>
          <w:sz w:val="28"/>
          <w:szCs w:val="28"/>
        </w:rPr>
        <w:t xml:space="preserve">кредитов </w:t>
      </w:r>
      <w:r w:rsidR="00AA0B8C" w:rsidRPr="00131A52">
        <w:rPr>
          <w:color w:val="000000"/>
          <w:sz w:val="28"/>
          <w:szCs w:val="28"/>
        </w:rPr>
        <w:tab/>
      </w:r>
      <w:r w:rsidR="00BA670B">
        <w:rPr>
          <w:sz w:val="28"/>
          <w:szCs w:val="28"/>
        </w:rPr>
        <w:t>1</w:t>
      </w:r>
      <w:r w:rsidR="003E205B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KZ</w:t>
      </w:r>
      <w:r w:rsidR="003E205B" w:rsidRPr="00131A52">
        <w:rPr>
          <w:sz w:val="28"/>
          <w:szCs w:val="28"/>
        </w:rPr>
        <w:t xml:space="preserve"> / </w:t>
      </w:r>
      <w:r w:rsidR="00BA670B">
        <w:rPr>
          <w:sz w:val="28"/>
          <w:szCs w:val="28"/>
        </w:rPr>
        <w:t>2</w:t>
      </w:r>
      <w:r w:rsidR="00BE513D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ECTS</w:t>
      </w:r>
    </w:p>
    <w:p w:rsidR="00094536" w:rsidRPr="00DD0A8B" w:rsidRDefault="00094536" w:rsidP="00131A52">
      <w:pPr>
        <w:ind w:firstLine="709"/>
        <w:rPr>
          <w:color w:val="000000"/>
          <w:sz w:val="28"/>
          <w:szCs w:val="28"/>
        </w:rPr>
      </w:pPr>
    </w:p>
    <w:p w:rsidR="009E2CF8" w:rsidRDefault="009E2CF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rPr>
          <w:sz w:val="28"/>
          <w:szCs w:val="28"/>
        </w:rPr>
      </w:pPr>
    </w:p>
    <w:p w:rsidR="001F0865" w:rsidRPr="00DD0A8B" w:rsidRDefault="001F086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C475A8" w:rsidRPr="00DD0A8B" w:rsidRDefault="00C475A8" w:rsidP="0015528A">
      <w:pPr>
        <w:jc w:val="center"/>
        <w:rPr>
          <w:sz w:val="28"/>
          <w:szCs w:val="28"/>
        </w:rPr>
      </w:pPr>
      <w:proofErr w:type="spellStart"/>
      <w:r w:rsidRPr="00DD0A8B">
        <w:rPr>
          <w:sz w:val="28"/>
          <w:szCs w:val="28"/>
        </w:rPr>
        <w:t>Костанай</w:t>
      </w:r>
      <w:proofErr w:type="spellEnd"/>
      <w:r w:rsidRPr="00DD0A8B">
        <w:rPr>
          <w:sz w:val="28"/>
          <w:szCs w:val="28"/>
        </w:rPr>
        <w:t>, 20</w:t>
      </w:r>
      <w:r w:rsidR="008366B5" w:rsidRPr="00DD0A8B">
        <w:rPr>
          <w:sz w:val="28"/>
          <w:szCs w:val="28"/>
        </w:rPr>
        <w:t>1</w:t>
      </w:r>
      <w:r w:rsidR="00DB0D9D" w:rsidRPr="00DD0A8B">
        <w:rPr>
          <w:sz w:val="28"/>
          <w:szCs w:val="28"/>
        </w:rPr>
        <w:t>7</w:t>
      </w:r>
      <w:r w:rsidR="0089463E" w:rsidRPr="00DD0A8B">
        <w:rPr>
          <w:sz w:val="28"/>
          <w:szCs w:val="28"/>
        </w:rPr>
        <w:br w:type="page"/>
      </w:r>
    </w:p>
    <w:p w:rsidR="005B3E2C" w:rsidRPr="00DD0A8B" w:rsidRDefault="004D19C5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lastRenderedPageBreak/>
        <w:t>Рабочая у</w:t>
      </w:r>
      <w:r w:rsidR="009B47F1" w:rsidRPr="00DD0A8B">
        <w:rPr>
          <w:sz w:val="28"/>
          <w:szCs w:val="28"/>
        </w:rPr>
        <w:t xml:space="preserve">чебная программа составлена </w:t>
      </w:r>
      <w:proofErr w:type="spellStart"/>
      <w:r w:rsidR="00E54339" w:rsidRPr="00DD0A8B">
        <w:rPr>
          <w:sz w:val="28"/>
          <w:szCs w:val="28"/>
        </w:rPr>
        <w:t>Ергалиевым</w:t>
      </w:r>
      <w:proofErr w:type="spellEnd"/>
      <w:r w:rsidR="00E54339" w:rsidRPr="00DD0A8B">
        <w:rPr>
          <w:sz w:val="28"/>
          <w:szCs w:val="28"/>
        </w:rPr>
        <w:t xml:space="preserve"> Т. М.</w:t>
      </w:r>
      <w:r w:rsidR="00EE0E10" w:rsidRPr="00DD0A8B">
        <w:rPr>
          <w:sz w:val="28"/>
          <w:szCs w:val="28"/>
        </w:rPr>
        <w:t xml:space="preserve">, </w:t>
      </w:r>
      <w:r w:rsidR="00EE0E10" w:rsidRPr="00DD0A8B">
        <w:rPr>
          <w:sz w:val="28"/>
          <w:szCs w:val="28"/>
          <w:lang w:val="en-US"/>
        </w:rPr>
        <w:t>PhD</w:t>
      </w:r>
      <w:r w:rsidR="00EE0E10" w:rsidRPr="00DD0A8B">
        <w:rPr>
          <w:sz w:val="28"/>
          <w:szCs w:val="28"/>
        </w:rPr>
        <w:t>, ст. преподавателем</w:t>
      </w:r>
      <w:r w:rsidR="00845E59" w:rsidRPr="00DD0A8B">
        <w:rPr>
          <w:sz w:val="28"/>
          <w:szCs w:val="28"/>
        </w:rPr>
        <w:t xml:space="preserve"> кафедры биологии и химии</w:t>
      </w:r>
      <w:r w:rsidR="00DC79B2">
        <w:rPr>
          <w:sz w:val="28"/>
          <w:szCs w:val="28"/>
        </w:rPr>
        <w:t xml:space="preserve"> </w:t>
      </w:r>
      <w:r w:rsidR="00DC79B2" w:rsidRPr="00DC79B2">
        <w:rPr>
          <w:sz w:val="28"/>
          <w:szCs w:val="28"/>
        </w:rPr>
        <w:t xml:space="preserve">на основании типовой </w:t>
      </w:r>
      <w:r w:rsidR="005649FA">
        <w:rPr>
          <w:sz w:val="28"/>
          <w:szCs w:val="28"/>
        </w:rPr>
        <w:t>учебной программы</w:t>
      </w:r>
      <w:r w:rsidR="00E21196" w:rsidRPr="00E21196">
        <w:rPr>
          <w:sz w:val="28"/>
          <w:szCs w:val="28"/>
        </w:rPr>
        <w:t xml:space="preserve"> </w:t>
      </w:r>
      <w:r w:rsidR="00E21196">
        <w:rPr>
          <w:sz w:val="28"/>
          <w:szCs w:val="28"/>
        </w:rPr>
        <w:t>для специальности 6М060700-Биология</w:t>
      </w:r>
      <w:r w:rsidR="005649FA">
        <w:rPr>
          <w:sz w:val="28"/>
          <w:szCs w:val="28"/>
        </w:rPr>
        <w:t xml:space="preserve"> по дисциплине</w:t>
      </w:r>
      <w:r w:rsidR="00DC79B2" w:rsidRPr="00DC79B2">
        <w:rPr>
          <w:sz w:val="28"/>
          <w:szCs w:val="28"/>
        </w:rPr>
        <w:t xml:space="preserve"> «</w:t>
      </w:r>
      <w:r w:rsidR="005649FA">
        <w:rPr>
          <w:sz w:val="28"/>
          <w:szCs w:val="28"/>
        </w:rPr>
        <w:t>Клеточ</w:t>
      </w:r>
      <w:r w:rsidR="00DC79B2" w:rsidRPr="00DC79B2">
        <w:rPr>
          <w:sz w:val="28"/>
          <w:szCs w:val="28"/>
        </w:rPr>
        <w:t xml:space="preserve">ная биология», утвержденной </w:t>
      </w:r>
      <w:r w:rsidR="001622F1">
        <w:rPr>
          <w:sz w:val="28"/>
          <w:szCs w:val="28"/>
        </w:rPr>
        <w:t>30.06.201</w:t>
      </w:r>
      <w:r w:rsidR="00DC79B2" w:rsidRPr="00DC79B2">
        <w:rPr>
          <w:sz w:val="28"/>
          <w:szCs w:val="28"/>
        </w:rPr>
        <w:t>6 г.</w:t>
      </w:r>
    </w:p>
    <w:p w:rsidR="00336F53" w:rsidRPr="00DD0A8B" w:rsidRDefault="00336F53" w:rsidP="005421EF">
      <w:pPr>
        <w:rPr>
          <w:sz w:val="28"/>
          <w:szCs w:val="28"/>
        </w:rPr>
      </w:pPr>
    </w:p>
    <w:p w:rsidR="00730F35" w:rsidRPr="00DD0A8B" w:rsidRDefault="00730F35" w:rsidP="005421EF">
      <w:pPr>
        <w:rPr>
          <w:sz w:val="28"/>
          <w:szCs w:val="28"/>
        </w:rPr>
      </w:pPr>
    </w:p>
    <w:p w:rsidR="00C475A8" w:rsidRPr="00DD0A8B" w:rsidRDefault="00796AF6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1F0865" w:rsidRPr="00DD0A8B">
        <w:rPr>
          <w:color w:val="000000"/>
          <w:sz w:val="28"/>
          <w:szCs w:val="28"/>
        </w:rPr>
        <w:t xml:space="preserve"> </w:t>
      </w:r>
      <w:r w:rsidR="00C475A8" w:rsidRPr="00DD0A8B">
        <w:rPr>
          <w:color w:val="000000"/>
          <w:sz w:val="28"/>
          <w:szCs w:val="28"/>
        </w:rPr>
        <w:t>г.</w:t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E54339" w:rsidRPr="00DD0A8B">
        <w:rPr>
          <w:color w:val="000000"/>
          <w:sz w:val="28"/>
          <w:szCs w:val="28"/>
        </w:rPr>
        <w:t>____________ Т. Ергалиев</w:t>
      </w:r>
    </w:p>
    <w:p w:rsidR="00C475A8" w:rsidRPr="00DD0A8B" w:rsidRDefault="00C475A8" w:rsidP="005421EF">
      <w:pPr>
        <w:rPr>
          <w:color w:val="000000"/>
          <w:sz w:val="28"/>
          <w:szCs w:val="28"/>
        </w:rPr>
      </w:pPr>
    </w:p>
    <w:p w:rsidR="00E54339" w:rsidRPr="00DD0A8B" w:rsidRDefault="00E54339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C475A8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163E0B">
        <w:rPr>
          <w:color w:val="000000"/>
          <w:sz w:val="28"/>
          <w:szCs w:val="28"/>
          <w:u w:val="single"/>
        </w:rPr>
        <w:t>б</w:t>
      </w:r>
      <w:r w:rsidR="00C60130" w:rsidRPr="00DD0A8B">
        <w:rPr>
          <w:color w:val="000000"/>
          <w:sz w:val="28"/>
          <w:szCs w:val="28"/>
          <w:u w:val="single"/>
        </w:rPr>
        <w:t>иологии и химии</w:t>
      </w:r>
      <w:r w:rsidR="00C60130" w:rsidRPr="00DD0A8B"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 w:rsidR="001B065E" w:rsidRPr="00DD0A8B">
        <w:rPr>
          <w:color w:val="000000"/>
          <w:sz w:val="28"/>
          <w:szCs w:val="28"/>
        </w:rPr>
        <w:t xml:space="preserve"> </w:t>
      </w:r>
      <w:r w:rsidR="00796AF6"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Pr="00DD0A8B">
        <w:rPr>
          <w:color w:val="000000"/>
          <w:sz w:val="28"/>
          <w:szCs w:val="28"/>
        </w:rPr>
        <w:t xml:space="preserve"> г. протокол № </w:t>
      </w:r>
      <w:r w:rsidR="00796AF6">
        <w:rPr>
          <w:color w:val="000000"/>
          <w:sz w:val="28"/>
          <w:szCs w:val="28"/>
        </w:rPr>
        <w:t>6.</w:t>
      </w:r>
    </w:p>
    <w:p w:rsidR="00D80E4E" w:rsidRPr="00DD0A8B" w:rsidRDefault="00D80E4E" w:rsidP="005421EF">
      <w:pPr>
        <w:rPr>
          <w:color w:val="000000"/>
          <w:sz w:val="28"/>
          <w:szCs w:val="28"/>
        </w:rPr>
      </w:pPr>
    </w:p>
    <w:p w:rsidR="00C475A8" w:rsidRPr="00DD0A8B" w:rsidRDefault="001D6F27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 w:rsidR="00C475A8" w:rsidRPr="00DD0A8B">
        <w:rPr>
          <w:color w:val="000000"/>
          <w:sz w:val="28"/>
          <w:szCs w:val="28"/>
        </w:rPr>
        <w:t xml:space="preserve"> </w:t>
      </w:r>
      <w:r w:rsidR="001B065E" w:rsidRPr="00DD0A8B">
        <w:rPr>
          <w:color w:val="000000"/>
          <w:sz w:val="28"/>
          <w:szCs w:val="28"/>
        </w:rPr>
        <w:t>к</w:t>
      </w:r>
      <w:r w:rsidR="00C475A8" w:rsidRPr="00DD0A8B">
        <w:rPr>
          <w:color w:val="000000"/>
          <w:sz w:val="28"/>
          <w:szCs w:val="28"/>
        </w:rPr>
        <w:t>афедрой</w:t>
      </w:r>
      <w:r w:rsidR="007370D0" w:rsidRPr="00DD0A8B">
        <w:rPr>
          <w:color w:val="000000"/>
          <w:sz w:val="28"/>
          <w:szCs w:val="28"/>
        </w:rPr>
        <w:t xml:space="preserve"> </w:t>
      </w:r>
      <w:r w:rsidR="007370D0" w:rsidRPr="00DD0A8B">
        <w:rPr>
          <w:color w:val="000000"/>
          <w:sz w:val="28"/>
          <w:szCs w:val="28"/>
        </w:rPr>
        <w:tab/>
      </w:r>
      <w:r w:rsidR="007370D0"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>____________</w:t>
      </w:r>
      <w:r w:rsidR="007370D0" w:rsidRPr="00DD0A8B">
        <w:rPr>
          <w:color w:val="000000"/>
          <w:sz w:val="28"/>
          <w:szCs w:val="28"/>
        </w:rPr>
        <w:t xml:space="preserve"> Г. </w:t>
      </w:r>
      <w:proofErr w:type="spellStart"/>
      <w:r w:rsidR="007370D0" w:rsidRPr="00DD0A8B">
        <w:rPr>
          <w:color w:val="000000"/>
          <w:sz w:val="28"/>
          <w:szCs w:val="28"/>
        </w:rPr>
        <w:t>Султангазина</w:t>
      </w:r>
      <w:proofErr w:type="spellEnd"/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D95670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 w:rsidR="00163E0B">
        <w:rPr>
          <w:color w:val="000000"/>
          <w:sz w:val="28"/>
          <w:szCs w:val="28"/>
          <w:u w:val="single"/>
        </w:rPr>
        <w:t>а</w:t>
      </w:r>
      <w:r w:rsidR="007370D0" w:rsidRPr="00DD0A8B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DD0A8B">
        <w:rPr>
          <w:color w:val="000000"/>
          <w:sz w:val="28"/>
          <w:szCs w:val="28"/>
        </w:rPr>
        <w:t xml:space="preserve"> факультета</w:t>
      </w:r>
      <w:r w:rsidR="00D80E4E" w:rsidRPr="00DD0A8B">
        <w:rPr>
          <w:color w:val="000000"/>
          <w:sz w:val="28"/>
          <w:szCs w:val="28"/>
        </w:rPr>
        <w:t xml:space="preserve"> </w:t>
      </w:r>
      <w:r w:rsidR="00D239DE" w:rsidRPr="00DD0A8B">
        <w:rPr>
          <w:color w:val="000000"/>
          <w:sz w:val="28"/>
          <w:szCs w:val="28"/>
        </w:rPr>
        <w:t xml:space="preserve">от </w:t>
      </w:r>
    </w:p>
    <w:p w:rsidR="00C475A8" w:rsidRPr="00DD0A8B" w:rsidRDefault="00796AF6" w:rsidP="005421E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C475A8" w:rsidRPr="00DD0A8B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DD0A8B" w:rsidRDefault="00C475A8" w:rsidP="005421EF">
      <w:pPr>
        <w:rPr>
          <w:sz w:val="28"/>
          <w:szCs w:val="28"/>
        </w:rPr>
      </w:pPr>
    </w:p>
    <w:p w:rsidR="00C475A8" w:rsidRPr="00DD0A8B" w:rsidRDefault="00C475A8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</w:t>
      </w:r>
      <w:r w:rsidR="00D95670" w:rsidRPr="00DD0A8B">
        <w:rPr>
          <w:sz w:val="28"/>
          <w:szCs w:val="28"/>
        </w:rPr>
        <w:t xml:space="preserve">едседатель методического </w:t>
      </w:r>
      <w:r w:rsidR="001D6F27" w:rsidRPr="00DD0A8B">
        <w:rPr>
          <w:sz w:val="28"/>
          <w:szCs w:val="28"/>
        </w:rPr>
        <w:t>совета</w:t>
      </w:r>
      <w:r w:rsidR="001D6F27" w:rsidRPr="00DD0A8B">
        <w:rPr>
          <w:sz w:val="28"/>
          <w:szCs w:val="28"/>
        </w:rPr>
        <w:tab/>
      </w:r>
      <w:r w:rsidR="00716DDA" w:rsidRPr="00DD0A8B">
        <w:rPr>
          <w:sz w:val="28"/>
          <w:szCs w:val="28"/>
        </w:rPr>
        <w:t>____________</w:t>
      </w:r>
      <w:r w:rsidR="00D95670" w:rsidRPr="00DD0A8B">
        <w:rPr>
          <w:sz w:val="28"/>
          <w:szCs w:val="28"/>
        </w:rPr>
        <w:t xml:space="preserve"> </w:t>
      </w:r>
      <w:r w:rsidR="00716DDA" w:rsidRPr="00DD0A8B">
        <w:rPr>
          <w:sz w:val="28"/>
          <w:szCs w:val="28"/>
        </w:rPr>
        <w:t xml:space="preserve">М. </w:t>
      </w:r>
      <w:proofErr w:type="spellStart"/>
      <w:r w:rsidR="00716DDA" w:rsidRPr="00DD0A8B">
        <w:rPr>
          <w:sz w:val="28"/>
          <w:szCs w:val="28"/>
        </w:rPr>
        <w:t>Шепелев</w:t>
      </w:r>
      <w:proofErr w:type="spellEnd"/>
      <w:r w:rsidR="00BE513D" w:rsidRPr="00DD0A8B">
        <w:rPr>
          <w:sz w:val="28"/>
          <w:szCs w:val="28"/>
        </w:rPr>
        <w:t>.</w:t>
      </w:r>
    </w:p>
    <w:p w:rsidR="006A579D" w:rsidRPr="00DD0A8B" w:rsidRDefault="006C48C4" w:rsidP="00131A52">
      <w:pPr>
        <w:ind w:firstLine="709"/>
        <w:jc w:val="both"/>
        <w:rPr>
          <w:sz w:val="28"/>
          <w:szCs w:val="28"/>
        </w:rPr>
      </w:pPr>
      <w:r w:rsidRPr="00DD0A8B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DD0A8B">
        <w:rPr>
          <w:sz w:val="28"/>
          <w:szCs w:val="28"/>
        </w:rPr>
        <w:br w:type="page"/>
      </w:r>
    </w:p>
    <w:p w:rsidR="002B0CB2" w:rsidRPr="00DD0A8B" w:rsidRDefault="00AA0B8C" w:rsidP="00131A52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lastRenderedPageBreak/>
        <w:t>1</w:t>
      </w:r>
      <w:r w:rsidR="006A579D" w:rsidRPr="00DD0A8B">
        <w:rPr>
          <w:b/>
          <w:color w:val="000000"/>
          <w:sz w:val="28"/>
          <w:szCs w:val="28"/>
        </w:rPr>
        <w:t>.</w:t>
      </w:r>
      <w:r w:rsidRPr="00DD0A8B">
        <w:rPr>
          <w:b/>
          <w:color w:val="000000"/>
          <w:sz w:val="28"/>
          <w:szCs w:val="28"/>
        </w:rPr>
        <w:t xml:space="preserve"> </w:t>
      </w:r>
      <w:r w:rsidR="00D95670" w:rsidRPr="00DD0A8B">
        <w:rPr>
          <w:b/>
          <w:color w:val="000000"/>
          <w:sz w:val="28"/>
          <w:szCs w:val="28"/>
        </w:rPr>
        <w:t>Описание дисциплины</w:t>
      </w:r>
      <w:r w:rsidR="006A579D" w:rsidRPr="00DD0A8B">
        <w:rPr>
          <w:b/>
          <w:color w:val="000000"/>
          <w:sz w:val="28"/>
          <w:szCs w:val="28"/>
        </w:rPr>
        <w:t>.</w:t>
      </w:r>
    </w:p>
    <w:p w:rsidR="006A579D" w:rsidRPr="00DD0A8B" w:rsidRDefault="006A579D" w:rsidP="00131A52">
      <w:pPr>
        <w:ind w:firstLine="709"/>
        <w:jc w:val="both"/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Дисциплина «</w:t>
      </w:r>
      <w:r w:rsidR="00D42101" w:rsidRPr="00DD0A8B">
        <w:rPr>
          <w:color w:val="000000"/>
          <w:sz w:val="28"/>
          <w:szCs w:val="28"/>
        </w:rPr>
        <w:t>Клеточная биология</w:t>
      </w:r>
      <w:r w:rsidRPr="00DD0A8B">
        <w:rPr>
          <w:color w:val="000000"/>
          <w:sz w:val="28"/>
          <w:szCs w:val="28"/>
        </w:rPr>
        <w:t xml:space="preserve">» является </w:t>
      </w:r>
      <w:r w:rsidR="00D42101" w:rsidRPr="00DD0A8B">
        <w:rPr>
          <w:color w:val="000000"/>
          <w:sz w:val="28"/>
          <w:szCs w:val="28"/>
        </w:rPr>
        <w:t>обязательной профилирующей</w:t>
      </w:r>
      <w:r w:rsidRPr="00DD0A8B">
        <w:rPr>
          <w:color w:val="000000"/>
          <w:sz w:val="28"/>
          <w:szCs w:val="28"/>
        </w:rPr>
        <w:t xml:space="preserve"> дисциплиной.</w:t>
      </w:r>
    </w:p>
    <w:p w:rsidR="006A579D" w:rsidRPr="00DD0A8B" w:rsidRDefault="006543D7" w:rsidP="00131A52">
      <w:pPr>
        <w:ind w:firstLine="709"/>
        <w:jc w:val="both"/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В курсе «Клеточная биология» отражены достижения и современные проблемы клеточной биологии, современные молекулярно-генетические, биотехнологические методы исследования клеток, ретроспективно и на основе новейших достижений науки обращено внимание студентов на открытие клеток и субклеточных структур, обнаружение основных функций клеток и установление их связи с внутриклеточными структурами и системами, открытие белков, нуклеиновых кислот, липидов, регуляторных молекул и выяснение их молекулярной организации.</w:t>
      </w:r>
    </w:p>
    <w:p w:rsidR="006425DA" w:rsidRPr="00DD0A8B" w:rsidRDefault="006425DA" w:rsidP="00131A52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proofErr w:type="spellStart"/>
      <w:r w:rsidRPr="00DD0A8B">
        <w:rPr>
          <w:b/>
          <w:lang w:val="ru-RU"/>
        </w:rPr>
        <w:t>Пререквизиты</w:t>
      </w:r>
      <w:proofErr w:type="spellEnd"/>
      <w:r w:rsidRPr="00DD0A8B">
        <w:rPr>
          <w:b/>
          <w:lang w:val="ru-RU"/>
        </w:rPr>
        <w:t>:</w:t>
      </w:r>
      <w:r w:rsidRPr="00DD0A8B">
        <w:rPr>
          <w:lang w:val="ru-RU"/>
        </w:rPr>
        <w:t xml:space="preserve"> биология клетки, </w:t>
      </w:r>
      <w:r w:rsidR="00990C9D" w:rsidRPr="00DD0A8B">
        <w:rPr>
          <w:lang w:val="ru-RU"/>
        </w:rPr>
        <w:t>генетика.</w:t>
      </w:r>
    </w:p>
    <w:p w:rsidR="006425DA" w:rsidRPr="00DD0A8B" w:rsidRDefault="006425DA" w:rsidP="00131A52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proofErr w:type="spellStart"/>
      <w:r w:rsidRPr="00DD0A8B">
        <w:rPr>
          <w:b/>
          <w:lang w:val="ru-RU"/>
        </w:rPr>
        <w:t>Постреквизиты</w:t>
      </w:r>
      <w:proofErr w:type="spellEnd"/>
      <w:r w:rsidRPr="00DD0A8B">
        <w:rPr>
          <w:b/>
          <w:lang w:val="ru-RU"/>
        </w:rPr>
        <w:t>:</w:t>
      </w:r>
      <w:r w:rsidRPr="00DD0A8B">
        <w:rPr>
          <w:lang w:val="ru-RU"/>
        </w:rPr>
        <w:t xml:space="preserve"> молекулярная биология,</w:t>
      </w:r>
      <w:r w:rsidR="00990C9D" w:rsidRPr="00DD0A8B">
        <w:rPr>
          <w:lang w:val="ru-RU"/>
        </w:rPr>
        <w:t xml:space="preserve"> </w:t>
      </w:r>
      <w:proofErr w:type="spellStart"/>
      <w:r w:rsidR="00990C9D" w:rsidRPr="00DD0A8B">
        <w:rPr>
          <w:lang w:val="ru-RU"/>
        </w:rPr>
        <w:t>геномика</w:t>
      </w:r>
      <w:proofErr w:type="spellEnd"/>
      <w:r w:rsidR="00990C9D" w:rsidRPr="00DD0A8B">
        <w:rPr>
          <w:lang w:val="ru-RU"/>
        </w:rPr>
        <w:t>.</w:t>
      </w:r>
    </w:p>
    <w:p w:rsidR="006425DA" w:rsidRPr="00DD0A8B" w:rsidRDefault="006425DA" w:rsidP="00131A52">
      <w:pPr>
        <w:pStyle w:val="Bodytext21"/>
        <w:shd w:val="clear" w:color="auto" w:fill="auto"/>
        <w:spacing w:line="240" w:lineRule="auto"/>
        <w:ind w:firstLine="709"/>
        <w:rPr>
          <w:b/>
          <w:lang w:val="ru-RU"/>
        </w:rPr>
      </w:pPr>
      <w:r w:rsidRPr="00DD0A8B">
        <w:rPr>
          <w:b/>
          <w:lang w:val="ru-RU"/>
        </w:rPr>
        <w:t>Цели и задачи дисциплины</w:t>
      </w:r>
      <w:r w:rsidR="002154F7" w:rsidRPr="00DD0A8B">
        <w:rPr>
          <w:b/>
          <w:lang w:val="ru-RU"/>
        </w:rPr>
        <w:t>.</w:t>
      </w:r>
    </w:p>
    <w:p w:rsidR="006425DA" w:rsidRPr="00DD0A8B" w:rsidRDefault="006425DA" w:rsidP="00131A52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>Цель дисциплины:</w:t>
      </w:r>
      <w:r w:rsidRPr="00DD0A8B">
        <w:rPr>
          <w:lang w:val="ru-RU"/>
        </w:rPr>
        <w:t xml:space="preserve"> </w:t>
      </w:r>
      <w:r w:rsidR="00521A33" w:rsidRPr="00DD0A8B">
        <w:rPr>
          <w:lang w:val="ru-RU"/>
        </w:rPr>
        <w:t>формирование у будущих специалистов фундаментальных знаний и профессиональных компетенций в области клеточной биологии.</w:t>
      </w:r>
    </w:p>
    <w:p w:rsidR="006425DA" w:rsidRPr="00DD0A8B" w:rsidRDefault="006425DA" w:rsidP="00131A52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>Задача дисциплины:</w:t>
      </w:r>
      <w:r w:rsidRPr="00DD0A8B">
        <w:rPr>
          <w:lang w:val="ru-RU"/>
        </w:rPr>
        <w:t xml:space="preserve"> </w:t>
      </w:r>
      <w:r w:rsidR="00CB2E28" w:rsidRPr="00DD0A8B">
        <w:rPr>
          <w:lang w:val="ru-RU"/>
        </w:rPr>
        <w:t>получение магистрантами теоретических знаний в области клеточной биологии, а также практических навыков, способствующих их дальнейшей практической деятельности в сфере народного хозяйства, медицины и охраны окружающей среды. Магистранты должны овладеть навыками структурно-функционального подхода в изучении особенностей организации и функционирования клеток в составе и вне организма, различных методов изоляции клеток, получения клеточных и тканевых культур, их анализа и функционирования в условиях in vitro и in vivo, умения использовать их в практической деятельности в области биологии, биотехнологии, биоинженерии, биомедицины. Магистранты должны свободно ориентироваться в научной литературе по специальности, владеть специальной терминологией, готовить презентации и доклады на научные темы, писать научные статьи и тезисы, выступать на конференциях, что является залогом успешной научно-исследовательской работы как на вузовском уровне, так и в дальнейшей научно-исследовательской и производственной деятельности</w:t>
      </w:r>
      <w:r w:rsidRPr="00DD0A8B">
        <w:rPr>
          <w:lang w:val="ru-RU"/>
        </w:rPr>
        <w:t>.</w:t>
      </w:r>
    </w:p>
    <w:p w:rsidR="000A77DF" w:rsidRPr="00DD0A8B" w:rsidRDefault="000A77DF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В результате изучения данной дисциплины магистранты должны: </w:t>
      </w:r>
    </w:p>
    <w:p w:rsidR="000A77DF" w:rsidRPr="0000225C" w:rsidRDefault="0000225C" w:rsidP="00131A52">
      <w:pPr>
        <w:pStyle w:val="Bodytext21"/>
        <w:spacing w:line="240" w:lineRule="auto"/>
        <w:ind w:firstLine="709"/>
        <w:rPr>
          <w:i/>
          <w:lang w:val="ru"/>
        </w:rPr>
      </w:pPr>
      <w:r w:rsidRPr="0000225C">
        <w:rPr>
          <w:b/>
          <w:bCs/>
          <w:i/>
          <w:lang w:val="ru"/>
        </w:rPr>
        <w:t>з</w:t>
      </w:r>
      <w:r w:rsidR="000A77DF" w:rsidRPr="0000225C">
        <w:rPr>
          <w:b/>
          <w:bCs/>
          <w:i/>
          <w:lang w:val="ru"/>
        </w:rPr>
        <w:t>нать:</w:t>
      </w:r>
    </w:p>
    <w:p w:rsidR="000A77DF" w:rsidRPr="00DD0A8B" w:rsidRDefault="000A77DF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 основные этапы эволюции клеток;</w:t>
      </w:r>
    </w:p>
    <w:p w:rsidR="000A77DF" w:rsidRPr="00DD0A8B" w:rsidRDefault="000A77DF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 методы клеточной биологии и возможности их практического использования;</w:t>
      </w:r>
    </w:p>
    <w:p w:rsidR="00695193" w:rsidRPr="00DD0A8B" w:rsidRDefault="000A77DF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 механизмы взаимодействия клеток с окружающей средой; •особенности организации и эволюции ядерного генома;</w:t>
      </w:r>
    </w:p>
    <w:p w:rsidR="000A77DF" w:rsidRPr="00DD0A8B" w:rsidRDefault="00695193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механизмы клеточного деления и процессы его регуляции; •молекулярную организацию биологических мембран и механизмы</w:t>
      </w:r>
      <w:r w:rsidRPr="00DD0A8B">
        <w:rPr>
          <w:lang w:val="ru"/>
        </w:rPr>
        <w:t xml:space="preserve"> </w:t>
      </w:r>
      <w:r w:rsidR="000A77DF" w:rsidRPr="00DD0A8B">
        <w:rPr>
          <w:lang w:val="ru"/>
        </w:rPr>
        <w:t>межклеточной сигнализации;</w:t>
      </w:r>
    </w:p>
    <w:p w:rsidR="00695193" w:rsidRPr="00DD0A8B" w:rsidRDefault="00695193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 xml:space="preserve">особенности организации </w:t>
      </w:r>
      <w:proofErr w:type="spellStart"/>
      <w:r w:rsidR="000A77DF" w:rsidRPr="00DD0A8B">
        <w:rPr>
          <w:lang w:val="ru"/>
        </w:rPr>
        <w:t>цитоскелета</w:t>
      </w:r>
      <w:proofErr w:type="spellEnd"/>
      <w:r w:rsidR="000A77DF" w:rsidRPr="00DD0A8B">
        <w:rPr>
          <w:lang w:val="ru"/>
        </w:rPr>
        <w:t xml:space="preserve"> и его участие в клеточных процессах;</w:t>
      </w:r>
      <w:r w:rsidRPr="00DD0A8B">
        <w:rPr>
          <w:lang w:val="ru"/>
        </w:rPr>
        <w:t xml:space="preserve"> </w:t>
      </w:r>
    </w:p>
    <w:p w:rsidR="00695193" w:rsidRPr="00DD0A8B" w:rsidRDefault="00695193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lastRenderedPageBreak/>
        <w:t xml:space="preserve">- </w:t>
      </w:r>
      <w:r w:rsidR="000A77DF" w:rsidRPr="00DD0A8B">
        <w:rPr>
          <w:lang w:val="ru"/>
        </w:rPr>
        <w:t xml:space="preserve">механизмы преобразования энергии в клетках; </w:t>
      </w:r>
    </w:p>
    <w:p w:rsidR="00695193" w:rsidRPr="00DD0A8B" w:rsidRDefault="00695193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 xml:space="preserve">механизмы программируемой клеточной гибели; </w:t>
      </w:r>
    </w:p>
    <w:p w:rsidR="00695193" w:rsidRPr="00DD0A8B" w:rsidRDefault="00695193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научную терминологи</w:t>
      </w:r>
      <w:r w:rsidR="0000225C">
        <w:rPr>
          <w:lang w:val="ru"/>
        </w:rPr>
        <w:t>ю в области клеточной биологии;</w:t>
      </w:r>
    </w:p>
    <w:p w:rsidR="00D0353E" w:rsidRPr="00B31596" w:rsidRDefault="00B31596" w:rsidP="00131A52">
      <w:pPr>
        <w:pStyle w:val="Bodytext21"/>
        <w:spacing w:line="240" w:lineRule="auto"/>
        <w:ind w:firstLine="709"/>
        <w:rPr>
          <w:b/>
          <w:bCs/>
          <w:i/>
          <w:lang w:val="ru"/>
        </w:rPr>
      </w:pPr>
      <w:r w:rsidRPr="00B31596">
        <w:rPr>
          <w:b/>
          <w:bCs/>
          <w:i/>
          <w:lang w:val="ru"/>
        </w:rPr>
        <w:t>у</w:t>
      </w:r>
      <w:r w:rsidR="000A77DF" w:rsidRPr="00B31596">
        <w:rPr>
          <w:b/>
          <w:bCs/>
          <w:i/>
          <w:lang w:val="ru"/>
        </w:rPr>
        <w:t>меть:</w:t>
      </w:r>
      <w:r w:rsidR="00D0353E" w:rsidRPr="00B31596">
        <w:rPr>
          <w:b/>
          <w:bCs/>
          <w:i/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b/>
          <w:bCs/>
          <w:lang w:val="ru"/>
        </w:rPr>
        <w:t xml:space="preserve">- </w:t>
      </w:r>
      <w:r w:rsidR="000A77DF" w:rsidRPr="00DD0A8B">
        <w:rPr>
          <w:lang w:val="ru"/>
        </w:rPr>
        <w:t>выбрать адекватные методы исследования в соответствии с целью и задачами экспериментальных исследований, уметь их применять на практике;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выделять и поддерживать культуру клеток и тканей;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proofErr w:type="spellStart"/>
      <w:r w:rsidR="000A77DF" w:rsidRPr="00DD0A8B">
        <w:rPr>
          <w:lang w:val="ru"/>
        </w:rPr>
        <w:t>микроскопировать</w:t>
      </w:r>
      <w:proofErr w:type="spellEnd"/>
      <w:r w:rsidR="000A77DF" w:rsidRPr="00DD0A8B">
        <w:rPr>
          <w:lang w:val="ru"/>
        </w:rPr>
        <w:t xml:space="preserve"> клетки и ткани с помощью световых и инвертированных микроскопов;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различать основные типы клеток и тканей;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описывать и анализировать фиксированные и живые клетки с помощью специальных методов световой микроскопии;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систематизировать и обобщать с помощью статистических методик полученные данные;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вести поиск научной информации в области клеточной биологии, а</w:t>
      </w:r>
      <w:r w:rsidR="00B31596">
        <w:rPr>
          <w:lang w:val="ru"/>
        </w:rPr>
        <w:t>нализируя зарубежную литературу;</w:t>
      </w:r>
    </w:p>
    <w:p w:rsidR="00325715" w:rsidRPr="00B31596" w:rsidRDefault="00B31596" w:rsidP="00131A52">
      <w:pPr>
        <w:pStyle w:val="Bodytext21"/>
        <w:spacing w:line="240" w:lineRule="auto"/>
        <w:ind w:firstLine="709"/>
        <w:rPr>
          <w:b/>
          <w:bCs/>
          <w:i/>
          <w:lang w:val="ru"/>
        </w:rPr>
      </w:pPr>
      <w:r w:rsidRPr="00B31596">
        <w:rPr>
          <w:b/>
          <w:i/>
          <w:lang w:val="ru"/>
        </w:rPr>
        <w:t>в</w:t>
      </w:r>
      <w:r w:rsidR="000A77DF" w:rsidRPr="00B31596">
        <w:rPr>
          <w:b/>
          <w:bCs/>
          <w:i/>
          <w:lang w:val="ru"/>
        </w:rPr>
        <w:t xml:space="preserve">ладеть </w:t>
      </w:r>
      <w:r w:rsidRPr="00B31596">
        <w:rPr>
          <w:b/>
          <w:bCs/>
          <w:i/>
          <w:lang w:val="ru"/>
        </w:rPr>
        <w:t>навыками</w:t>
      </w:r>
      <w:r w:rsidR="000A77DF" w:rsidRPr="00B31596">
        <w:rPr>
          <w:b/>
          <w:bCs/>
          <w:i/>
          <w:lang w:val="ru"/>
        </w:rPr>
        <w:t>:</w:t>
      </w:r>
      <w:r w:rsidR="00325715" w:rsidRPr="00B31596">
        <w:rPr>
          <w:b/>
          <w:bCs/>
          <w:i/>
          <w:lang w:val="ru"/>
        </w:rPr>
        <w:t xml:space="preserve"> </w:t>
      </w:r>
    </w:p>
    <w:p w:rsidR="00325715" w:rsidRPr="00DD0A8B" w:rsidRDefault="00325715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b/>
          <w:bCs/>
          <w:lang w:val="ru"/>
        </w:rPr>
        <w:t xml:space="preserve">- </w:t>
      </w:r>
      <w:r w:rsidR="000A77DF" w:rsidRPr="00DD0A8B">
        <w:rPr>
          <w:lang w:val="ru"/>
        </w:rPr>
        <w:t>использовать новые знания и умения для получения клеточных и тканевых культур;</w:t>
      </w:r>
      <w:r w:rsidRPr="00DD0A8B">
        <w:rPr>
          <w:lang w:val="ru"/>
        </w:rPr>
        <w:t xml:space="preserve"> </w:t>
      </w:r>
    </w:p>
    <w:p w:rsidR="00325715" w:rsidRPr="00DD0A8B" w:rsidRDefault="00325715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анализировать состояние клеток и тканей в норме, при патологиях;</w:t>
      </w:r>
      <w:r w:rsidRPr="00DD0A8B">
        <w:rPr>
          <w:lang w:val="ru"/>
        </w:rPr>
        <w:t xml:space="preserve"> </w:t>
      </w:r>
    </w:p>
    <w:p w:rsidR="006425DA" w:rsidRDefault="00325715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</w:t>
      </w:r>
      <w:r w:rsidR="000A77DF" w:rsidRPr="00DD0A8B">
        <w:rPr>
          <w:lang w:val="ru"/>
        </w:rPr>
        <w:t>проводить экспериментальные исследования в области клеточной биолог</w:t>
      </w:r>
      <w:r w:rsidR="00DC79B2">
        <w:rPr>
          <w:lang w:val="ru"/>
        </w:rPr>
        <w:t>ии; биотехнологии, биоинженерии;</w:t>
      </w:r>
    </w:p>
    <w:p w:rsidR="00B31596" w:rsidRPr="00DC79B2" w:rsidRDefault="00DC79B2" w:rsidP="00B31596">
      <w:pPr>
        <w:pStyle w:val="Bodytext21"/>
        <w:spacing w:line="240" w:lineRule="auto"/>
        <w:ind w:firstLine="709"/>
        <w:rPr>
          <w:b/>
          <w:bCs/>
          <w:i/>
          <w:lang w:val="ru"/>
        </w:rPr>
      </w:pPr>
      <w:r w:rsidRPr="00DC79B2">
        <w:rPr>
          <w:b/>
          <w:bCs/>
          <w:i/>
          <w:lang w:val="ru"/>
        </w:rPr>
        <w:t>б</w:t>
      </w:r>
      <w:r w:rsidR="00B31596" w:rsidRPr="00DC79B2">
        <w:rPr>
          <w:b/>
          <w:bCs/>
          <w:i/>
          <w:lang w:val="ru"/>
        </w:rPr>
        <w:t xml:space="preserve">ыть компетентными: </w:t>
      </w:r>
    </w:p>
    <w:p w:rsidR="00B31596" w:rsidRPr="00DD0A8B" w:rsidRDefault="00B31596" w:rsidP="00B31596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b/>
          <w:bCs/>
          <w:lang w:val="ru"/>
        </w:rPr>
        <w:t xml:space="preserve">- </w:t>
      </w:r>
      <w:r w:rsidR="00534FD7" w:rsidRPr="00534FD7">
        <w:rPr>
          <w:bCs/>
          <w:lang w:val="ru"/>
        </w:rPr>
        <w:t xml:space="preserve">в </w:t>
      </w:r>
      <w:proofErr w:type="spellStart"/>
      <w:r w:rsidRPr="00DD0A8B">
        <w:rPr>
          <w:lang w:val="ru"/>
        </w:rPr>
        <w:t>основы</w:t>
      </w:r>
      <w:r w:rsidR="00534FD7">
        <w:rPr>
          <w:lang w:val="ru"/>
        </w:rPr>
        <w:t>х</w:t>
      </w:r>
      <w:proofErr w:type="spellEnd"/>
      <w:r w:rsidR="00534FD7">
        <w:rPr>
          <w:lang w:val="ru"/>
        </w:rPr>
        <w:t xml:space="preserve"> методах</w:t>
      </w:r>
      <w:r w:rsidRPr="00DD0A8B">
        <w:rPr>
          <w:lang w:val="ru"/>
        </w:rPr>
        <w:t xml:space="preserve"> клеточных и тканевых культур, микрохирургии, молекулярной гибридизации, </w:t>
      </w:r>
      <w:proofErr w:type="spellStart"/>
      <w:r w:rsidRPr="00DD0A8B">
        <w:rPr>
          <w:lang w:val="ru"/>
        </w:rPr>
        <w:t>иммуногистохимии</w:t>
      </w:r>
      <w:proofErr w:type="spellEnd"/>
      <w:r w:rsidRPr="00DD0A8B">
        <w:rPr>
          <w:lang w:val="ru"/>
        </w:rPr>
        <w:t xml:space="preserve"> и др.; </w:t>
      </w:r>
    </w:p>
    <w:p w:rsidR="00B31596" w:rsidRPr="00DD0A8B" w:rsidRDefault="00B31596" w:rsidP="00B31596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534FD7">
        <w:rPr>
          <w:lang w:val="ru"/>
        </w:rPr>
        <w:t>в вопросах</w:t>
      </w:r>
      <w:r w:rsidRPr="00DD0A8B">
        <w:rPr>
          <w:lang w:val="ru"/>
        </w:rPr>
        <w:t xml:space="preserve"> влияния факторов окружающей среды (питательные вещества, регуляторные молекулы, гормоны, ксенобиотики) на функционирование клеток, клеточных систем, организма; </w:t>
      </w:r>
    </w:p>
    <w:p w:rsidR="00B31596" w:rsidRPr="00DD0A8B" w:rsidRDefault="00B31596" w:rsidP="00B31596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534FD7">
        <w:rPr>
          <w:lang w:val="ru"/>
        </w:rPr>
        <w:t>в особенностях</w:t>
      </w:r>
      <w:r w:rsidRPr="00DD0A8B">
        <w:rPr>
          <w:lang w:val="ru"/>
        </w:rPr>
        <w:t xml:space="preserve"> организа</w:t>
      </w:r>
      <w:r w:rsidR="00DC79B2">
        <w:rPr>
          <w:lang w:val="ru"/>
        </w:rPr>
        <w:t>ции и эволюции ядерного генома.</w:t>
      </w:r>
    </w:p>
    <w:p w:rsidR="00BE513D" w:rsidRPr="00DD0A8B" w:rsidRDefault="00BE513D" w:rsidP="00131A52">
      <w:pPr>
        <w:ind w:firstLine="709"/>
        <w:rPr>
          <w:color w:val="FF0000"/>
          <w:sz w:val="28"/>
          <w:szCs w:val="28"/>
        </w:rPr>
      </w:pPr>
    </w:p>
    <w:p w:rsidR="00325715" w:rsidRPr="00DD0A8B" w:rsidRDefault="00325715" w:rsidP="00131A52">
      <w:pPr>
        <w:ind w:firstLine="709"/>
        <w:rPr>
          <w:color w:val="FF0000"/>
          <w:sz w:val="28"/>
          <w:szCs w:val="28"/>
        </w:rPr>
        <w:sectPr w:rsidR="0032571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DD0A8B" w:rsidRDefault="00791A95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 xml:space="preserve">2. </w:t>
      </w:r>
      <w:r w:rsidR="002B0CB2" w:rsidRPr="00DD0A8B">
        <w:rPr>
          <w:b/>
          <w:sz w:val="28"/>
          <w:szCs w:val="28"/>
        </w:rPr>
        <w:t>Содержание дисциплины</w:t>
      </w:r>
      <w:r w:rsidRPr="00DD0A8B">
        <w:rPr>
          <w:b/>
          <w:sz w:val="28"/>
          <w:szCs w:val="28"/>
        </w:rPr>
        <w:t>.</w:t>
      </w: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</w:rPr>
      </w:pP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Модуль 1. </w:t>
      </w:r>
      <w:r w:rsidR="00C91F44" w:rsidRPr="00DD0A8B">
        <w:rPr>
          <w:b/>
          <w:sz w:val="28"/>
          <w:szCs w:val="28"/>
        </w:rPr>
        <w:t>Биология клетки</w:t>
      </w: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1.1 Основные этапы эволюции клеток.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Молекулярная предбиологическая эволюция. Геохимические и геофизические факторы, определившие спонтанное образование аминокислот, нуклеотидов, липидов из атомов и простых соединений, гипотетические пути образования макроэргических соединений макромолекул и первичных клеток, пути эволюции клеток и образование многоклеточных организмов.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Основные типы и разнообразие клеток. Общность и уникальность клеток бактерий, растений, животных и человека, гомология и специализация клеток.</w:t>
      </w:r>
    </w:p>
    <w:p w:rsidR="00855AE2" w:rsidRPr="00DD0A8B" w:rsidRDefault="008231DB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1.2 </w:t>
      </w:r>
      <w:r w:rsidR="00855AE2" w:rsidRPr="00DD0A8B">
        <w:rPr>
          <w:b/>
          <w:sz w:val="28"/>
          <w:szCs w:val="28"/>
          <w:lang w:eastAsia="en-US"/>
        </w:rPr>
        <w:t>Методы клеточной биологии</w:t>
      </w:r>
      <w:r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Метод клеточных культур. </w:t>
      </w:r>
      <w:proofErr w:type="spellStart"/>
      <w:r w:rsidRPr="00DD0A8B">
        <w:rPr>
          <w:sz w:val="28"/>
          <w:szCs w:val="28"/>
          <w:lang w:eastAsia="en-US"/>
        </w:rPr>
        <w:t>Культуральные</w:t>
      </w:r>
      <w:proofErr w:type="spellEnd"/>
      <w:r w:rsidRPr="00DD0A8B">
        <w:rPr>
          <w:sz w:val="28"/>
          <w:szCs w:val="28"/>
          <w:lang w:eastAsia="en-US"/>
        </w:rPr>
        <w:t xml:space="preserve"> питательные среды. Условия культивирования клеток и тканей вне организма. Особенности культивирования растительных и животных клеток. Методы визу</w:t>
      </w:r>
      <w:r w:rsidR="008231DB" w:rsidRPr="00DD0A8B">
        <w:rPr>
          <w:sz w:val="28"/>
          <w:szCs w:val="28"/>
          <w:lang w:eastAsia="en-US"/>
        </w:rPr>
        <w:t>а</w:t>
      </w:r>
      <w:r w:rsidRPr="00DD0A8B">
        <w:rPr>
          <w:sz w:val="28"/>
          <w:szCs w:val="28"/>
          <w:lang w:eastAsia="en-US"/>
        </w:rPr>
        <w:t xml:space="preserve">лизации клеток в культуре (фазово-контрастная микроскопия, флуоресцентная микроскопия, инвертированная, конфокальная микроскопия). </w:t>
      </w:r>
      <w:proofErr w:type="spellStart"/>
      <w:r w:rsidRPr="00DD0A8B">
        <w:rPr>
          <w:sz w:val="28"/>
          <w:szCs w:val="28"/>
          <w:lang w:eastAsia="en-US"/>
        </w:rPr>
        <w:t>Цейтраферная</w:t>
      </w:r>
      <w:proofErr w:type="spellEnd"/>
      <w:r w:rsidRPr="00DD0A8B">
        <w:rPr>
          <w:sz w:val="28"/>
          <w:szCs w:val="28"/>
          <w:lang w:eastAsia="en-US"/>
        </w:rPr>
        <w:t xml:space="preserve"> съемка клеток в культуре. Методы микрохирургии. Микроманипуляторы. Получение гибридом.</w:t>
      </w:r>
    </w:p>
    <w:p w:rsidR="00855AE2" w:rsidRPr="00DD0A8B" w:rsidRDefault="008231DB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1.3 </w:t>
      </w:r>
      <w:r w:rsidR="00855AE2" w:rsidRPr="00DD0A8B">
        <w:rPr>
          <w:b/>
          <w:sz w:val="28"/>
          <w:szCs w:val="28"/>
          <w:lang w:eastAsia="en-US"/>
        </w:rPr>
        <w:t>Взаимодействие клеток с окружающей средой</w:t>
      </w:r>
      <w:r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Основные действующие на клетки факторы физической среды (гравитационное поле и акустические волны, электрические поля и электромагнитные волны). Природные и антропогенные факторы химической окружающей среды (питательные вещества, регуляторные молекулы, гормоны, ксенобиотики).</w:t>
      </w:r>
    </w:p>
    <w:p w:rsidR="00855AE2" w:rsidRPr="00DD0A8B" w:rsidRDefault="001D2655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1.4 </w:t>
      </w:r>
      <w:r w:rsidR="00855AE2" w:rsidRPr="00DD0A8B">
        <w:rPr>
          <w:b/>
          <w:sz w:val="28"/>
          <w:szCs w:val="28"/>
          <w:lang w:eastAsia="en-US"/>
        </w:rPr>
        <w:t>Организация и эволюция ядерного генома. Молекулярная и пространственная организация хромосом</w:t>
      </w:r>
      <w:r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Современные представления об организации клеточного ядра. Строение ядерной оболочки и ядерных пор. Структура и репликация хромосомы. Синтез и процессинг РНК. Контроль генной экспрессии. Дифференцировка клеток и ее связь с экспрессией генов. Роль ядра и цитоплазмы в экспрессии и репрессировании генов. Компетенция и детерминация. Эволюция ядерного генома, эволюция хромосом. </w:t>
      </w:r>
      <w:proofErr w:type="spellStart"/>
      <w:r w:rsidRPr="00DD0A8B">
        <w:rPr>
          <w:sz w:val="28"/>
          <w:szCs w:val="28"/>
          <w:lang w:eastAsia="en-US"/>
        </w:rPr>
        <w:t>Эу</w:t>
      </w:r>
      <w:proofErr w:type="spellEnd"/>
      <w:r w:rsidRPr="00DD0A8B">
        <w:rPr>
          <w:sz w:val="28"/>
          <w:szCs w:val="28"/>
          <w:lang w:eastAsia="en-US"/>
        </w:rPr>
        <w:t xml:space="preserve">- и </w:t>
      </w:r>
      <w:proofErr w:type="spellStart"/>
      <w:r w:rsidRPr="00DD0A8B">
        <w:rPr>
          <w:sz w:val="28"/>
          <w:szCs w:val="28"/>
          <w:lang w:eastAsia="en-US"/>
        </w:rPr>
        <w:t>гетерохроматин</w:t>
      </w:r>
      <w:proofErr w:type="spellEnd"/>
      <w:r w:rsidRPr="00DD0A8B">
        <w:rPr>
          <w:sz w:val="28"/>
          <w:szCs w:val="28"/>
          <w:lang w:eastAsia="en-US"/>
        </w:rPr>
        <w:t xml:space="preserve">. Роль </w:t>
      </w:r>
      <w:proofErr w:type="spellStart"/>
      <w:r w:rsidRPr="00DD0A8B">
        <w:rPr>
          <w:sz w:val="28"/>
          <w:szCs w:val="28"/>
          <w:lang w:eastAsia="en-US"/>
        </w:rPr>
        <w:t>гистоновых</w:t>
      </w:r>
      <w:proofErr w:type="spellEnd"/>
      <w:r w:rsidRPr="00DD0A8B">
        <w:rPr>
          <w:sz w:val="28"/>
          <w:szCs w:val="28"/>
          <w:lang w:eastAsia="en-US"/>
        </w:rPr>
        <w:t xml:space="preserve"> белков в процессах </w:t>
      </w:r>
      <w:proofErr w:type="spellStart"/>
      <w:r w:rsidRPr="00DD0A8B">
        <w:rPr>
          <w:sz w:val="28"/>
          <w:szCs w:val="28"/>
          <w:lang w:eastAsia="en-US"/>
        </w:rPr>
        <w:t>компактизации</w:t>
      </w:r>
      <w:proofErr w:type="spellEnd"/>
      <w:r w:rsidRPr="00DD0A8B">
        <w:rPr>
          <w:sz w:val="28"/>
          <w:szCs w:val="28"/>
          <w:lang w:eastAsia="en-US"/>
        </w:rPr>
        <w:t xml:space="preserve"> ДНК. Состояние хромосом на разных уровнях жизни клетки. Структурная роль </w:t>
      </w:r>
      <w:proofErr w:type="spellStart"/>
      <w:r w:rsidRPr="00DD0A8B">
        <w:rPr>
          <w:sz w:val="28"/>
          <w:szCs w:val="28"/>
          <w:lang w:eastAsia="en-US"/>
        </w:rPr>
        <w:t>нуклеосом</w:t>
      </w:r>
      <w:proofErr w:type="spellEnd"/>
      <w:r w:rsidRPr="00DD0A8B">
        <w:rPr>
          <w:sz w:val="28"/>
          <w:szCs w:val="28"/>
          <w:lang w:eastAsia="en-US"/>
        </w:rPr>
        <w:t xml:space="preserve">. </w:t>
      </w:r>
      <w:proofErr w:type="spellStart"/>
      <w:r w:rsidRPr="00DD0A8B">
        <w:rPr>
          <w:sz w:val="28"/>
          <w:szCs w:val="28"/>
          <w:lang w:eastAsia="en-US"/>
        </w:rPr>
        <w:t>Нуклеосомы</w:t>
      </w:r>
      <w:proofErr w:type="spellEnd"/>
      <w:r w:rsidRPr="00DD0A8B">
        <w:rPr>
          <w:sz w:val="28"/>
          <w:szCs w:val="28"/>
          <w:lang w:eastAsia="en-US"/>
        </w:rPr>
        <w:t xml:space="preserve"> при репликации и транскрипции. </w:t>
      </w:r>
      <w:proofErr w:type="spellStart"/>
      <w:r w:rsidRPr="00DD0A8B">
        <w:rPr>
          <w:sz w:val="28"/>
          <w:szCs w:val="28"/>
          <w:lang w:eastAsia="en-US"/>
        </w:rPr>
        <w:t>Коровые</w:t>
      </w:r>
      <w:proofErr w:type="spellEnd"/>
      <w:r w:rsidRPr="00DD0A8B">
        <w:rPr>
          <w:sz w:val="28"/>
          <w:szCs w:val="28"/>
          <w:lang w:eastAsia="en-US"/>
        </w:rPr>
        <w:t xml:space="preserve"> </w:t>
      </w:r>
      <w:proofErr w:type="spellStart"/>
      <w:r w:rsidRPr="00DD0A8B">
        <w:rPr>
          <w:sz w:val="28"/>
          <w:szCs w:val="28"/>
          <w:lang w:eastAsia="en-US"/>
        </w:rPr>
        <w:t>гистоновые</w:t>
      </w:r>
      <w:proofErr w:type="spellEnd"/>
      <w:r w:rsidRPr="00DD0A8B">
        <w:rPr>
          <w:sz w:val="28"/>
          <w:szCs w:val="28"/>
          <w:lang w:eastAsia="en-US"/>
        </w:rPr>
        <w:t xml:space="preserve"> белки. Разные уровни </w:t>
      </w:r>
      <w:proofErr w:type="spellStart"/>
      <w:r w:rsidRPr="00DD0A8B">
        <w:rPr>
          <w:sz w:val="28"/>
          <w:szCs w:val="28"/>
          <w:lang w:eastAsia="en-US"/>
        </w:rPr>
        <w:t>компактизации</w:t>
      </w:r>
      <w:proofErr w:type="spellEnd"/>
      <w:r w:rsidRPr="00DD0A8B">
        <w:rPr>
          <w:sz w:val="28"/>
          <w:szCs w:val="28"/>
          <w:lang w:eastAsia="en-US"/>
        </w:rPr>
        <w:t xml:space="preserve"> ДНК, </w:t>
      </w:r>
      <w:proofErr w:type="spellStart"/>
      <w:r w:rsidRPr="00DD0A8B">
        <w:rPr>
          <w:sz w:val="28"/>
          <w:szCs w:val="28"/>
          <w:lang w:eastAsia="en-US"/>
        </w:rPr>
        <w:t>нуклеомеры</w:t>
      </w:r>
      <w:proofErr w:type="spellEnd"/>
      <w:r w:rsidRPr="00DD0A8B">
        <w:rPr>
          <w:sz w:val="28"/>
          <w:szCs w:val="28"/>
          <w:lang w:eastAsia="en-US"/>
        </w:rPr>
        <w:t>, хромомеры, хроматиновые фибриллы. Морфологическая идентификация хромосом.</w:t>
      </w:r>
    </w:p>
    <w:p w:rsidR="001656D4" w:rsidRPr="00DD0A8B" w:rsidRDefault="001656D4" w:rsidP="00131A52">
      <w:pPr>
        <w:ind w:firstLine="709"/>
        <w:jc w:val="both"/>
        <w:rPr>
          <w:sz w:val="28"/>
          <w:szCs w:val="28"/>
          <w:lang w:eastAsia="en-US"/>
        </w:rPr>
      </w:pPr>
    </w:p>
    <w:p w:rsidR="001656D4" w:rsidRDefault="001656D4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Модуль 2. Молекулярная </w:t>
      </w:r>
      <w:r w:rsidR="008231DB" w:rsidRPr="00DD0A8B">
        <w:rPr>
          <w:b/>
          <w:sz w:val="28"/>
          <w:szCs w:val="28"/>
          <w:lang w:eastAsia="en-US"/>
        </w:rPr>
        <w:t>биология клетки.</w:t>
      </w:r>
    </w:p>
    <w:p w:rsidR="007A26FF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</w:p>
    <w:p w:rsidR="007A26FF" w:rsidRPr="00DD0A8B" w:rsidRDefault="007A26FF" w:rsidP="007A26FF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</w:t>
      </w:r>
      <w:r w:rsidRPr="00DD0A8B">
        <w:rPr>
          <w:b/>
          <w:sz w:val="28"/>
          <w:szCs w:val="28"/>
          <w:lang w:eastAsia="en-US"/>
        </w:rPr>
        <w:t xml:space="preserve"> Механизмы и регуляция клеточного деления.</w:t>
      </w:r>
    </w:p>
    <w:p w:rsidR="007A26FF" w:rsidRPr="00DD0A8B" w:rsidRDefault="007A26FF" w:rsidP="007A26FF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Рост и деление клеток. Теория </w:t>
      </w:r>
      <w:proofErr w:type="spellStart"/>
      <w:r w:rsidRPr="00DD0A8B">
        <w:rPr>
          <w:sz w:val="28"/>
          <w:szCs w:val="28"/>
          <w:lang w:eastAsia="en-US"/>
        </w:rPr>
        <w:t>Хейфлика</w:t>
      </w:r>
      <w:proofErr w:type="spellEnd"/>
      <w:r w:rsidRPr="00DD0A8B">
        <w:rPr>
          <w:sz w:val="28"/>
          <w:szCs w:val="28"/>
          <w:lang w:eastAsia="en-US"/>
        </w:rPr>
        <w:t xml:space="preserve">. Фазы клеточного цикла и их взаимосвязь. Деление соматических и половых клеток. Митоз. Мейоз. </w:t>
      </w:r>
      <w:r w:rsidRPr="00DD0A8B">
        <w:rPr>
          <w:sz w:val="28"/>
          <w:szCs w:val="28"/>
          <w:lang w:eastAsia="en-US"/>
        </w:rPr>
        <w:lastRenderedPageBreak/>
        <w:t xml:space="preserve">Контроль клеточного деления и клеточного роста. Фактор стимуляции митоза. Модельные объекты для изучения клеточного цикла. </w:t>
      </w:r>
      <w:proofErr w:type="spellStart"/>
      <w:r w:rsidRPr="00DD0A8B">
        <w:rPr>
          <w:sz w:val="28"/>
          <w:szCs w:val="28"/>
          <w:lang w:eastAsia="en-US"/>
        </w:rPr>
        <w:t>Циклины</w:t>
      </w:r>
      <w:proofErr w:type="spellEnd"/>
      <w:r w:rsidRPr="00DD0A8B">
        <w:rPr>
          <w:sz w:val="28"/>
          <w:szCs w:val="28"/>
          <w:lang w:eastAsia="en-US"/>
        </w:rPr>
        <w:t>. Исследование контроля клеточного цикла на культуре клеток млекопитающих. Регуляция клеточного деления у млекопитающих Гены раннего и отложенного ответа. Контрольные точки клеточного цикла. Белок р53.</w:t>
      </w:r>
    </w:p>
    <w:p w:rsidR="007A26FF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</w:p>
    <w:p w:rsidR="00855AE2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2.2</w:t>
      </w:r>
      <w:r w:rsidR="001D2655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 xml:space="preserve">Структура, функции и молекулярная организация </w:t>
      </w:r>
      <w:proofErr w:type="spellStart"/>
      <w:r w:rsidR="00855AE2" w:rsidRPr="00DD0A8B">
        <w:rPr>
          <w:b/>
          <w:sz w:val="28"/>
          <w:szCs w:val="28"/>
          <w:lang w:eastAsia="en-US"/>
        </w:rPr>
        <w:t>биомембран</w:t>
      </w:r>
      <w:proofErr w:type="spellEnd"/>
      <w:r w:rsidR="001D2655"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Факторы, определяющие стабильность </w:t>
      </w:r>
      <w:proofErr w:type="spellStart"/>
      <w:r w:rsidRPr="00DD0A8B">
        <w:rPr>
          <w:sz w:val="28"/>
          <w:szCs w:val="28"/>
          <w:lang w:eastAsia="en-US"/>
        </w:rPr>
        <w:t>биомембран</w:t>
      </w:r>
      <w:proofErr w:type="spellEnd"/>
      <w:r w:rsidRPr="00DD0A8B">
        <w:rPr>
          <w:sz w:val="28"/>
          <w:szCs w:val="28"/>
          <w:lang w:eastAsia="en-US"/>
        </w:rPr>
        <w:t xml:space="preserve">. Химический состав и ультраструктура </w:t>
      </w:r>
      <w:proofErr w:type="spellStart"/>
      <w:r w:rsidRPr="00DD0A8B">
        <w:rPr>
          <w:sz w:val="28"/>
          <w:szCs w:val="28"/>
          <w:lang w:eastAsia="en-US"/>
        </w:rPr>
        <w:t>биомембран</w:t>
      </w:r>
      <w:proofErr w:type="spellEnd"/>
      <w:r w:rsidRPr="00DD0A8B">
        <w:rPr>
          <w:sz w:val="28"/>
          <w:szCs w:val="28"/>
          <w:lang w:eastAsia="en-US"/>
        </w:rPr>
        <w:t xml:space="preserve">. Локализация белков и липидов в </w:t>
      </w:r>
      <w:proofErr w:type="spellStart"/>
      <w:r w:rsidRPr="00DD0A8B">
        <w:rPr>
          <w:sz w:val="28"/>
          <w:szCs w:val="28"/>
          <w:lang w:eastAsia="en-US"/>
        </w:rPr>
        <w:t>биомембранах</w:t>
      </w:r>
      <w:proofErr w:type="spellEnd"/>
      <w:r w:rsidRPr="00DD0A8B">
        <w:rPr>
          <w:sz w:val="28"/>
          <w:szCs w:val="28"/>
          <w:lang w:eastAsia="en-US"/>
        </w:rPr>
        <w:t xml:space="preserve">. Межмолекулярные взаимодействия (электростатические, дисперсионные, гидрофобные) и подвижность </w:t>
      </w:r>
      <w:proofErr w:type="spellStart"/>
      <w:r w:rsidRPr="00DD0A8B">
        <w:rPr>
          <w:sz w:val="28"/>
          <w:szCs w:val="28"/>
          <w:lang w:eastAsia="en-US"/>
        </w:rPr>
        <w:t>внутримембранных</w:t>
      </w:r>
      <w:proofErr w:type="spellEnd"/>
      <w:r w:rsidRPr="00DD0A8B">
        <w:rPr>
          <w:sz w:val="28"/>
          <w:szCs w:val="28"/>
          <w:lang w:eastAsia="en-US"/>
        </w:rPr>
        <w:t xml:space="preserve"> компонентов.</w:t>
      </w:r>
    </w:p>
    <w:p w:rsidR="00855AE2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2.3</w:t>
      </w:r>
      <w:r w:rsidR="001D2655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Межклеточное взаимодейст</w:t>
      </w:r>
      <w:r w:rsidR="00C91F44" w:rsidRPr="00DD0A8B">
        <w:rPr>
          <w:b/>
          <w:sz w:val="28"/>
          <w:szCs w:val="28"/>
          <w:lang w:eastAsia="en-US"/>
        </w:rPr>
        <w:t>вие и механизмы клеточной комму</w:t>
      </w:r>
      <w:r w:rsidR="00855AE2" w:rsidRPr="00DD0A8B">
        <w:rPr>
          <w:b/>
          <w:sz w:val="28"/>
          <w:szCs w:val="28"/>
          <w:lang w:eastAsia="en-US"/>
        </w:rPr>
        <w:t>никации</w:t>
      </w:r>
      <w:r w:rsidR="001D2655"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Межклеточное взаимодействие. Адг</w:t>
      </w:r>
      <w:r w:rsidR="00C91F44" w:rsidRPr="00DD0A8B">
        <w:rPr>
          <w:sz w:val="28"/>
          <w:szCs w:val="28"/>
          <w:lang w:eastAsia="en-US"/>
        </w:rPr>
        <w:t>езия. Трансмембранные гликопро</w:t>
      </w:r>
      <w:r w:rsidRPr="00DD0A8B">
        <w:rPr>
          <w:sz w:val="28"/>
          <w:szCs w:val="28"/>
          <w:lang w:eastAsia="en-US"/>
        </w:rPr>
        <w:t xml:space="preserve">теиды. Адгезивные </w:t>
      </w:r>
      <w:proofErr w:type="spellStart"/>
      <w:r w:rsidRPr="00DD0A8B">
        <w:rPr>
          <w:sz w:val="28"/>
          <w:szCs w:val="28"/>
          <w:lang w:eastAsia="en-US"/>
        </w:rPr>
        <w:t>гомофильные</w:t>
      </w:r>
      <w:proofErr w:type="spellEnd"/>
      <w:r w:rsidRPr="00DD0A8B">
        <w:rPr>
          <w:sz w:val="28"/>
          <w:szCs w:val="28"/>
          <w:lang w:eastAsia="en-US"/>
        </w:rPr>
        <w:t xml:space="preserve"> и гетерофильные САМ-белки. </w:t>
      </w:r>
      <w:proofErr w:type="spellStart"/>
      <w:r w:rsidRPr="00DD0A8B">
        <w:rPr>
          <w:sz w:val="28"/>
          <w:szCs w:val="28"/>
          <w:lang w:eastAsia="en-US"/>
        </w:rPr>
        <w:t>Кадгерины</w:t>
      </w:r>
      <w:proofErr w:type="spellEnd"/>
      <w:r w:rsidRPr="00DD0A8B">
        <w:rPr>
          <w:sz w:val="28"/>
          <w:szCs w:val="28"/>
          <w:lang w:eastAsia="en-US"/>
        </w:rPr>
        <w:t xml:space="preserve">, иммуноглобулины, </w:t>
      </w:r>
      <w:proofErr w:type="spellStart"/>
      <w:r w:rsidRPr="00DD0A8B">
        <w:rPr>
          <w:sz w:val="28"/>
          <w:szCs w:val="28"/>
          <w:lang w:eastAsia="en-US"/>
        </w:rPr>
        <w:t>селектины</w:t>
      </w:r>
      <w:proofErr w:type="spellEnd"/>
      <w:r w:rsidRPr="00DD0A8B">
        <w:rPr>
          <w:sz w:val="28"/>
          <w:szCs w:val="28"/>
          <w:lang w:eastAsia="en-US"/>
        </w:rPr>
        <w:t xml:space="preserve">, </w:t>
      </w:r>
      <w:proofErr w:type="spellStart"/>
      <w:r w:rsidRPr="00DD0A8B">
        <w:rPr>
          <w:sz w:val="28"/>
          <w:szCs w:val="28"/>
          <w:lang w:eastAsia="en-US"/>
        </w:rPr>
        <w:t>интегрины</w:t>
      </w:r>
      <w:proofErr w:type="spellEnd"/>
      <w:r w:rsidRPr="00DD0A8B">
        <w:rPr>
          <w:sz w:val="28"/>
          <w:szCs w:val="28"/>
          <w:lang w:eastAsia="en-US"/>
        </w:rPr>
        <w:t xml:space="preserve">, белки </w:t>
      </w:r>
      <w:proofErr w:type="spellStart"/>
      <w:r w:rsidRPr="00DD0A8B">
        <w:rPr>
          <w:sz w:val="28"/>
          <w:szCs w:val="28"/>
          <w:lang w:eastAsia="en-US"/>
        </w:rPr>
        <w:t>гистосовместимости</w:t>
      </w:r>
      <w:proofErr w:type="spellEnd"/>
      <w:r w:rsidRPr="00DD0A8B">
        <w:rPr>
          <w:sz w:val="28"/>
          <w:szCs w:val="28"/>
          <w:lang w:eastAsia="en-US"/>
        </w:rPr>
        <w:t xml:space="preserve">. Роль различных межклеточных контактов в функционировании клеток и органов. Типы межклеточных контактов. Эндокринная, </w:t>
      </w:r>
      <w:proofErr w:type="spellStart"/>
      <w:r w:rsidRPr="00DD0A8B">
        <w:rPr>
          <w:sz w:val="28"/>
          <w:szCs w:val="28"/>
          <w:lang w:eastAsia="en-US"/>
        </w:rPr>
        <w:t>паракринная</w:t>
      </w:r>
      <w:proofErr w:type="spellEnd"/>
      <w:r w:rsidRPr="00DD0A8B">
        <w:rPr>
          <w:sz w:val="28"/>
          <w:szCs w:val="28"/>
          <w:lang w:eastAsia="en-US"/>
        </w:rPr>
        <w:t xml:space="preserve"> и </w:t>
      </w:r>
      <w:proofErr w:type="spellStart"/>
      <w:r w:rsidRPr="00DD0A8B">
        <w:rPr>
          <w:sz w:val="28"/>
          <w:szCs w:val="28"/>
          <w:lang w:eastAsia="en-US"/>
        </w:rPr>
        <w:t>синаптическая</w:t>
      </w:r>
      <w:proofErr w:type="spellEnd"/>
      <w:r w:rsidRPr="00DD0A8B">
        <w:rPr>
          <w:sz w:val="28"/>
          <w:szCs w:val="28"/>
          <w:lang w:eastAsia="en-US"/>
        </w:rPr>
        <w:t xml:space="preserve"> система химической сигнализации. Рецепторы клеточной поверхности, вторичные мессенджеры. Внеклеточные</w:t>
      </w:r>
      <w:r w:rsidR="00C91F44" w:rsidRPr="00DD0A8B">
        <w:rPr>
          <w:sz w:val="28"/>
          <w:szCs w:val="28"/>
          <w:lang w:eastAsia="en-US"/>
        </w:rPr>
        <w:t xml:space="preserve"> сигнальные молекулы. </w:t>
      </w:r>
      <w:proofErr w:type="spellStart"/>
      <w:r w:rsidR="00C91F44" w:rsidRPr="00DD0A8B">
        <w:rPr>
          <w:sz w:val="28"/>
          <w:szCs w:val="28"/>
          <w:lang w:eastAsia="en-US"/>
        </w:rPr>
        <w:t>Аденилат</w:t>
      </w:r>
      <w:r w:rsidRPr="00DD0A8B">
        <w:rPr>
          <w:sz w:val="28"/>
          <w:szCs w:val="28"/>
          <w:lang w:eastAsia="en-US"/>
        </w:rPr>
        <w:t>циклазный</w:t>
      </w:r>
      <w:proofErr w:type="spellEnd"/>
      <w:r w:rsidRPr="00DD0A8B">
        <w:rPr>
          <w:sz w:val="28"/>
          <w:szCs w:val="28"/>
          <w:lang w:eastAsia="en-US"/>
        </w:rPr>
        <w:t xml:space="preserve">, гуанилатциклазный, </w:t>
      </w:r>
      <w:proofErr w:type="spellStart"/>
      <w:r w:rsidRPr="00DD0A8B">
        <w:rPr>
          <w:sz w:val="28"/>
          <w:szCs w:val="28"/>
          <w:lang w:eastAsia="en-US"/>
        </w:rPr>
        <w:t>фосфоинозитидный</w:t>
      </w:r>
      <w:proofErr w:type="spellEnd"/>
      <w:r w:rsidRPr="00DD0A8B">
        <w:rPr>
          <w:sz w:val="28"/>
          <w:szCs w:val="28"/>
          <w:lang w:eastAsia="en-US"/>
        </w:rPr>
        <w:t xml:space="preserve"> путь передачи сигнала в клетках.</w:t>
      </w:r>
    </w:p>
    <w:p w:rsidR="00855AE2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2.4</w:t>
      </w:r>
      <w:r w:rsidR="001A14C8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Механизмы преобразования энергии в клетках</w:t>
      </w:r>
      <w:r w:rsidR="001A14C8"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Молекулярная и ультраструктурная организация митохондрий, пластид. Первичные механизмы преобразования энергии, </w:t>
      </w:r>
      <w:proofErr w:type="spellStart"/>
      <w:r w:rsidRPr="00DD0A8B">
        <w:rPr>
          <w:sz w:val="28"/>
          <w:szCs w:val="28"/>
          <w:lang w:eastAsia="en-US"/>
        </w:rPr>
        <w:t>редокс</w:t>
      </w:r>
      <w:proofErr w:type="spellEnd"/>
      <w:r w:rsidRPr="00DD0A8B">
        <w:rPr>
          <w:sz w:val="28"/>
          <w:szCs w:val="28"/>
          <w:lang w:eastAsia="en-US"/>
        </w:rPr>
        <w:t xml:space="preserve"> циклы и синтез </w:t>
      </w:r>
      <w:proofErr w:type="spellStart"/>
      <w:r w:rsidRPr="00DD0A8B">
        <w:rPr>
          <w:sz w:val="28"/>
          <w:szCs w:val="28"/>
          <w:lang w:eastAsia="en-US"/>
        </w:rPr>
        <w:t>макроорганических</w:t>
      </w:r>
      <w:proofErr w:type="spellEnd"/>
      <w:r w:rsidRPr="00DD0A8B">
        <w:rPr>
          <w:sz w:val="28"/>
          <w:szCs w:val="28"/>
          <w:lang w:eastAsia="en-US"/>
        </w:rPr>
        <w:t xml:space="preserve"> соединений в цитозоле клеток. Преобразование энергии в процессах фотосинтетического и окислительного </w:t>
      </w:r>
      <w:proofErr w:type="spellStart"/>
      <w:r w:rsidRPr="00DD0A8B">
        <w:rPr>
          <w:sz w:val="28"/>
          <w:szCs w:val="28"/>
          <w:lang w:eastAsia="en-US"/>
        </w:rPr>
        <w:t>фосфорили</w:t>
      </w:r>
      <w:proofErr w:type="spellEnd"/>
      <w:r w:rsidRPr="00DD0A8B">
        <w:rPr>
          <w:sz w:val="28"/>
          <w:szCs w:val="28"/>
          <w:lang w:eastAsia="en-US"/>
        </w:rPr>
        <w:t xml:space="preserve">- </w:t>
      </w:r>
      <w:proofErr w:type="spellStart"/>
      <w:r w:rsidRPr="00DD0A8B">
        <w:rPr>
          <w:sz w:val="28"/>
          <w:szCs w:val="28"/>
          <w:lang w:eastAsia="en-US"/>
        </w:rPr>
        <w:t>рования</w:t>
      </w:r>
      <w:proofErr w:type="spellEnd"/>
      <w:r w:rsidRPr="00DD0A8B">
        <w:rPr>
          <w:sz w:val="28"/>
          <w:szCs w:val="28"/>
          <w:lang w:eastAsia="en-US"/>
        </w:rPr>
        <w:t xml:space="preserve">. </w:t>
      </w:r>
      <w:proofErr w:type="spellStart"/>
      <w:r w:rsidRPr="00DD0A8B">
        <w:rPr>
          <w:sz w:val="28"/>
          <w:szCs w:val="28"/>
          <w:lang w:eastAsia="en-US"/>
        </w:rPr>
        <w:t>Хемиосмотическая</w:t>
      </w:r>
      <w:proofErr w:type="spellEnd"/>
      <w:r w:rsidRPr="00DD0A8B">
        <w:rPr>
          <w:sz w:val="28"/>
          <w:szCs w:val="28"/>
          <w:lang w:eastAsia="en-US"/>
        </w:rPr>
        <w:t xml:space="preserve"> теория синтеза АТФ. Вторичные механизмы преобразования энергии. Способы энергообеспечения механического движения, трансмембранного переноса веществ, биосинтезов, деления клеток.</w:t>
      </w:r>
    </w:p>
    <w:p w:rsidR="00855AE2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2.5</w:t>
      </w:r>
      <w:r w:rsidR="001A14C8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Роль клеточной биологии в изучении процессов канцерогенеза</w:t>
      </w:r>
      <w:r w:rsidR="001A14C8" w:rsidRPr="00DD0A8B">
        <w:rPr>
          <w:b/>
          <w:sz w:val="28"/>
          <w:szCs w:val="28"/>
          <w:lang w:eastAsia="en-US"/>
        </w:rPr>
        <w:t xml:space="preserve">. 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Развитие рака как микроэволюционный процесс. Свойства опухолевых и раковых клеток. Раковые клетки и</w:t>
      </w:r>
      <w:r w:rsidR="00DD0A8B">
        <w:rPr>
          <w:sz w:val="28"/>
          <w:szCs w:val="28"/>
          <w:lang w:eastAsia="en-US"/>
        </w:rPr>
        <w:t xml:space="preserve"> соматические мутации. Неконтро</w:t>
      </w:r>
      <w:r w:rsidRPr="00DD0A8B">
        <w:rPr>
          <w:sz w:val="28"/>
          <w:szCs w:val="28"/>
          <w:lang w:eastAsia="en-US"/>
        </w:rPr>
        <w:t>лируемая пролиферация раковых клеток. Развитие рака и дефектный контроль клеточной дифференцировки и клеточной смерти. Рост и развитие раковых клеток.</w:t>
      </w:r>
    </w:p>
    <w:p w:rsidR="00855AE2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2.6</w:t>
      </w:r>
      <w:r w:rsidR="001A14C8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Клеточная биология и биомедицина</w:t>
      </w:r>
      <w:r w:rsidR="001A14C8" w:rsidRPr="00DD0A8B">
        <w:rPr>
          <w:b/>
          <w:sz w:val="28"/>
          <w:szCs w:val="28"/>
          <w:lang w:eastAsia="en-US"/>
        </w:rPr>
        <w:t>.</w:t>
      </w:r>
    </w:p>
    <w:p w:rsidR="00397AAE" w:rsidRPr="00DD0A8B" w:rsidRDefault="00855AE2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sz w:val="28"/>
          <w:szCs w:val="28"/>
          <w:lang w:eastAsia="en-US"/>
        </w:rPr>
        <w:t>Наука о жизни. Фундаментальная биомедицина. Трансляционная и персонализированная медицина. Клеточная терапия. Стволовые клетки и регенеративная биология. Клеточная инженерия. Геронтология.</w:t>
      </w:r>
    </w:p>
    <w:p w:rsidR="003F3A95" w:rsidRPr="00DD0A8B" w:rsidRDefault="003F3A95" w:rsidP="00131A52">
      <w:pPr>
        <w:ind w:firstLine="709"/>
        <w:rPr>
          <w:b/>
          <w:sz w:val="28"/>
          <w:szCs w:val="28"/>
        </w:rPr>
        <w:sectPr w:rsidR="003F3A9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DD0A8B" w:rsidRDefault="007F4A00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  <w:r w:rsidRPr="00DD0A8B">
        <w:rPr>
          <w:sz w:val="28"/>
          <w:szCs w:val="28"/>
        </w:rPr>
        <w:t xml:space="preserve"> </w:t>
      </w:r>
    </w:p>
    <w:p w:rsidR="00F0658C" w:rsidRPr="00DD0A8B" w:rsidRDefault="00F0658C" w:rsidP="00131A52">
      <w:pPr>
        <w:ind w:firstLine="709"/>
        <w:rPr>
          <w:b/>
          <w:sz w:val="28"/>
          <w:szCs w:val="28"/>
        </w:rPr>
      </w:pPr>
    </w:p>
    <w:p w:rsidR="00796AF6" w:rsidRDefault="00796AF6" w:rsidP="00796AF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796AF6" w:rsidRDefault="00796AF6" w:rsidP="00796AF6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 xml:space="preserve">Молекулярная биология клетки: Учебник: В 3- </w:t>
      </w:r>
      <w:proofErr w:type="gramStart"/>
      <w:r>
        <w:rPr>
          <w:lang w:val="ru-RU"/>
        </w:rPr>
        <w:t>томах :</w:t>
      </w:r>
      <w:proofErr w:type="gramEnd"/>
      <w:r>
        <w:rPr>
          <w:lang w:val="ru-RU"/>
        </w:rPr>
        <w:t xml:space="preserve"> Пер. с англ.. Т. 1 / Б. </w:t>
      </w:r>
      <w:proofErr w:type="spellStart"/>
      <w:r>
        <w:rPr>
          <w:lang w:val="ru-RU"/>
        </w:rPr>
        <w:t>Альбертс</w:t>
      </w:r>
      <w:proofErr w:type="spellEnd"/>
      <w:r>
        <w:rPr>
          <w:lang w:val="ru-RU"/>
        </w:rPr>
        <w:t xml:space="preserve">, Д. Брей, Дж. Льюис, М. </w:t>
      </w:r>
      <w:proofErr w:type="spellStart"/>
      <w:r>
        <w:rPr>
          <w:lang w:val="ru-RU"/>
        </w:rPr>
        <w:t>Рэффи</w:t>
      </w:r>
      <w:proofErr w:type="spellEnd"/>
      <w:r>
        <w:rPr>
          <w:lang w:val="ru-RU"/>
        </w:rPr>
        <w:t xml:space="preserve">, К. Роберте, </w:t>
      </w:r>
      <w:proofErr w:type="spellStart"/>
      <w:r>
        <w:rPr>
          <w:lang w:val="ru-RU"/>
        </w:rPr>
        <w:t>Дж.Д</w:t>
      </w:r>
      <w:proofErr w:type="spellEnd"/>
      <w:r>
        <w:rPr>
          <w:lang w:val="ru-RU"/>
        </w:rPr>
        <w:t>. Уотсон. - М.-Ижевск: НИЦ "Регулярная и хаотическая динамика", 2013. - 808 c.</w:t>
      </w:r>
    </w:p>
    <w:p w:rsidR="00796AF6" w:rsidRDefault="00796AF6" w:rsidP="00796AF6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  <w:rPr>
          <w:lang w:val="ru-RU"/>
        </w:rPr>
      </w:pPr>
      <w:r>
        <w:rPr>
          <w:lang w:val="ru-RU"/>
        </w:rPr>
        <w:t xml:space="preserve">А.А. Анисимова, Ю.А. </w:t>
      </w:r>
      <w:proofErr w:type="spellStart"/>
      <w:r>
        <w:rPr>
          <w:lang w:val="ru-RU"/>
        </w:rPr>
        <w:t>Каретин</w:t>
      </w:r>
      <w:proofErr w:type="spellEnd"/>
      <w:r>
        <w:rPr>
          <w:lang w:val="ru-RU"/>
        </w:rPr>
        <w:t>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</w:r>
    </w:p>
    <w:p w:rsidR="00796AF6" w:rsidRDefault="00796AF6" w:rsidP="00796AF6">
      <w:pPr>
        <w:pStyle w:val="Bodytext21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80"/>
        <w:jc w:val="left"/>
      </w:pPr>
      <w:r>
        <w:t>B. Alberts, A. Johnson, J. Lewis, D. Morgan, M. Raff, K. Roberts, P. Walter. . Molecular Biology of the Cell. Sixth edition, Garland science, 2015</w:t>
      </w:r>
    </w:p>
    <w:p w:rsidR="00796AF6" w:rsidRDefault="00796AF6" w:rsidP="00796AF6">
      <w:pPr>
        <w:pStyle w:val="Bodytext21"/>
        <w:shd w:val="clear" w:color="auto" w:fill="auto"/>
        <w:tabs>
          <w:tab w:val="left" w:pos="1386"/>
        </w:tabs>
        <w:spacing w:line="312" w:lineRule="exact"/>
        <w:ind w:left="360" w:firstLine="0"/>
        <w:rPr>
          <w:lang w:val="ru-RU"/>
        </w:rPr>
      </w:pPr>
    </w:p>
    <w:p w:rsidR="00796AF6" w:rsidRDefault="00796AF6" w:rsidP="00796AF6">
      <w:pPr>
        <w:pStyle w:val="Bodytext21"/>
        <w:shd w:val="clear" w:color="auto" w:fill="auto"/>
        <w:tabs>
          <w:tab w:val="left" w:pos="325"/>
        </w:tabs>
        <w:spacing w:line="240" w:lineRule="auto"/>
        <w:ind w:left="360" w:hanging="360"/>
        <w:rPr>
          <w:lang w:val="ru-RU"/>
        </w:rPr>
      </w:pPr>
    </w:p>
    <w:p w:rsidR="00796AF6" w:rsidRDefault="00796AF6" w:rsidP="00796AF6">
      <w:pPr>
        <w:ind w:left="360" w:hanging="360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796AF6" w:rsidRDefault="00796AF6" w:rsidP="00796AF6">
      <w:pPr>
        <w:pStyle w:val="Bodytext21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>
        <w:rPr>
          <w:lang w:val="ru-RU"/>
        </w:rPr>
        <w:t>Афанасьев Ю.И. и др. Гистология. М., 2000, 678с.</w:t>
      </w:r>
    </w:p>
    <w:p w:rsidR="00796AF6" w:rsidRDefault="00796AF6" w:rsidP="00796AF6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rPr>
          <w:lang w:val="ru-RU"/>
        </w:rPr>
        <w:t>Ченцов Ю.С. Введение в клеточную биологию. Учебник</w:t>
      </w:r>
      <w:r>
        <w:t xml:space="preserve">. </w:t>
      </w:r>
      <w:r>
        <w:rPr>
          <w:lang w:val="ru-RU"/>
        </w:rPr>
        <w:t>М</w:t>
      </w:r>
      <w:r>
        <w:t xml:space="preserve">., </w:t>
      </w:r>
      <w:r>
        <w:rPr>
          <w:lang w:val="ru-RU"/>
        </w:rPr>
        <w:t>МГУ</w:t>
      </w:r>
      <w:r>
        <w:t xml:space="preserve">, 2004. </w:t>
      </w:r>
      <w:proofErr w:type="gramStart"/>
      <w:r>
        <w:t>494</w:t>
      </w:r>
      <w:proofErr w:type="gramEnd"/>
      <w:r>
        <w:t xml:space="preserve"> </w:t>
      </w:r>
      <w:r>
        <w:rPr>
          <w:lang w:val="ru-RU"/>
        </w:rPr>
        <w:t>с</w:t>
      </w:r>
      <w:r>
        <w:t>.</w:t>
      </w:r>
    </w:p>
    <w:p w:rsidR="00796AF6" w:rsidRDefault="00796AF6" w:rsidP="00796AF6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t xml:space="preserve">H. </w:t>
      </w:r>
      <w:proofErr w:type="spellStart"/>
      <w:r>
        <w:t>Lodish</w:t>
      </w:r>
      <w:proofErr w:type="spellEnd"/>
      <w:r>
        <w:t xml:space="preserve">, A. Berk, C. A. Kaiser, M. Krieger, A. </w:t>
      </w:r>
      <w:proofErr w:type="spellStart"/>
      <w:r>
        <w:t>Bretscher</w:t>
      </w:r>
      <w:proofErr w:type="spellEnd"/>
      <w:r>
        <w:t xml:space="preserve">, H. </w:t>
      </w:r>
      <w:proofErr w:type="spellStart"/>
      <w:r>
        <w:t>Ploegh</w:t>
      </w:r>
      <w:proofErr w:type="spellEnd"/>
      <w:r>
        <w:t xml:space="preserve">, A. Amon, M. P. Scott. Molecular Cell Biology. Seventh edition W. H. Freeman and Company, New York, 2012. </w:t>
      </w:r>
    </w:p>
    <w:p w:rsidR="006173EC" w:rsidRDefault="006173EC" w:rsidP="00131A52">
      <w:pPr>
        <w:ind w:firstLine="709"/>
        <w:rPr>
          <w:sz w:val="28"/>
          <w:szCs w:val="28"/>
          <w:lang w:val="en-US"/>
        </w:rPr>
      </w:pPr>
    </w:p>
    <w:p w:rsidR="00AF0C27" w:rsidRDefault="00AF0C27" w:rsidP="00131A52">
      <w:pPr>
        <w:ind w:firstLine="709"/>
        <w:rPr>
          <w:sz w:val="28"/>
          <w:szCs w:val="28"/>
          <w:lang w:val="en-US"/>
        </w:rPr>
      </w:pPr>
    </w:p>
    <w:p w:rsidR="00AF0C27" w:rsidRDefault="00AF0C27" w:rsidP="00131A52">
      <w:pPr>
        <w:ind w:firstLine="709"/>
        <w:rPr>
          <w:sz w:val="28"/>
          <w:szCs w:val="28"/>
          <w:lang w:val="en-US"/>
        </w:rPr>
      </w:pPr>
    </w:p>
    <w:p w:rsidR="00AF0C27" w:rsidRPr="00404B1F" w:rsidRDefault="00AF0C27" w:rsidP="00131A52">
      <w:pPr>
        <w:ind w:firstLine="709"/>
        <w:rPr>
          <w:sz w:val="28"/>
          <w:szCs w:val="28"/>
          <w:lang w:val="en-US"/>
        </w:rPr>
      </w:pPr>
    </w:p>
    <w:p w:rsidR="008B182F" w:rsidRPr="00DD0A8B" w:rsidRDefault="00336F53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4 </w:t>
      </w:r>
      <w:r w:rsidR="00F565FF" w:rsidRPr="00DD0A8B">
        <w:rPr>
          <w:b/>
          <w:sz w:val="28"/>
          <w:szCs w:val="28"/>
        </w:rPr>
        <w:t>Приложение</w:t>
      </w:r>
      <w:r w:rsidR="006173EC" w:rsidRPr="00DD0A8B">
        <w:rPr>
          <w:b/>
          <w:sz w:val="28"/>
          <w:szCs w:val="28"/>
        </w:rPr>
        <w:t>.</w:t>
      </w:r>
    </w:p>
    <w:p w:rsidR="005328F3" w:rsidRPr="00DD0A8B" w:rsidRDefault="00FE4B08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>Программа дисциплины для обучаю</w:t>
      </w:r>
      <w:bookmarkStart w:id="0" w:name="_GoBack"/>
      <w:bookmarkEnd w:id="0"/>
      <w:r w:rsidRPr="00DD0A8B">
        <w:rPr>
          <w:sz w:val="28"/>
          <w:szCs w:val="28"/>
        </w:rPr>
        <w:t xml:space="preserve">щихся </w:t>
      </w:r>
      <w:r w:rsidR="005328F3" w:rsidRPr="00DD0A8B">
        <w:rPr>
          <w:b/>
          <w:sz w:val="28"/>
          <w:szCs w:val="28"/>
        </w:rPr>
        <w:t xml:space="preserve"> </w:t>
      </w:r>
    </w:p>
    <w:sectPr w:rsidR="005328F3" w:rsidRPr="00DD0A8B" w:rsidSect="003F3A9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1AD" w:rsidRDefault="00F671AD">
      <w:r>
        <w:separator/>
      </w:r>
    </w:p>
  </w:endnote>
  <w:endnote w:type="continuationSeparator" w:id="0">
    <w:p w:rsidR="00F671AD" w:rsidRDefault="00F6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1AD" w:rsidRDefault="00F671AD">
      <w:r>
        <w:separator/>
      </w:r>
    </w:p>
  </w:footnote>
  <w:footnote w:type="continuationSeparator" w:id="0">
    <w:p w:rsidR="00F671AD" w:rsidRDefault="00F6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7FAE0AD7"/>
    <w:multiLevelType w:val="multilevel"/>
    <w:tmpl w:val="0AF478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4"/>
  </w:num>
  <w:num w:numId="5">
    <w:abstractNumId w:val="17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5"/>
  </w:num>
  <w:num w:numId="11">
    <w:abstractNumId w:val="4"/>
  </w:num>
  <w:num w:numId="12">
    <w:abstractNumId w:val="19"/>
  </w:num>
  <w:num w:numId="13">
    <w:abstractNumId w:val="2"/>
  </w:num>
  <w:num w:numId="14">
    <w:abstractNumId w:val="16"/>
  </w:num>
  <w:num w:numId="15">
    <w:abstractNumId w:val="0"/>
  </w:num>
  <w:num w:numId="16">
    <w:abstractNumId w:val="5"/>
  </w:num>
  <w:num w:numId="17">
    <w:abstractNumId w:val="3"/>
  </w:num>
  <w:num w:numId="18">
    <w:abstractNumId w:val="10"/>
  </w:num>
  <w:num w:numId="19">
    <w:abstractNumId w:val="18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225C"/>
    <w:rsid w:val="00033442"/>
    <w:rsid w:val="00033E0C"/>
    <w:rsid w:val="00046FCA"/>
    <w:rsid w:val="0007605E"/>
    <w:rsid w:val="0009434B"/>
    <w:rsid w:val="00094536"/>
    <w:rsid w:val="000967B2"/>
    <w:rsid w:val="00097BC4"/>
    <w:rsid w:val="000A60AD"/>
    <w:rsid w:val="000A66AB"/>
    <w:rsid w:val="000A77DF"/>
    <w:rsid w:val="000C5AAE"/>
    <w:rsid w:val="000C7EB3"/>
    <w:rsid w:val="000E787D"/>
    <w:rsid w:val="000F71F7"/>
    <w:rsid w:val="00112273"/>
    <w:rsid w:val="00123149"/>
    <w:rsid w:val="00125EC7"/>
    <w:rsid w:val="0012621F"/>
    <w:rsid w:val="00131A52"/>
    <w:rsid w:val="00137189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7EB3"/>
    <w:rsid w:val="00206928"/>
    <w:rsid w:val="002154F7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5E71"/>
    <w:rsid w:val="00311F2A"/>
    <w:rsid w:val="00325715"/>
    <w:rsid w:val="00336F53"/>
    <w:rsid w:val="00341D8B"/>
    <w:rsid w:val="00345487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B4E3D"/>
    <w:rsid w:val="003C265F"/>
    <w:rsid w:val="003E205B"/>
    <w:rsid w:val="003E5C24"/>
    <w:rsid w:val="003F3A95"/>
    <w:rsid w:val="00404B1F"/>
    <w:rsid w:val="00411CBD"/>
    <w:rsid w:val="00413330"/>
    <w:rsid w:val="0043067B"/>
    <w:rsid w:val="00432238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649FA"/>
    <w:rsid w:val="00572216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768EC"/>
    <w:rsid w:val="006902A4"/>
    <w:rsid w:val="00695193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60E1"/>
    <w:rsid w:val="00763AE5"/>
    <w:rsid w:val="007664BF"/>
    <w:rsid w:val="00772589"/>
    <w:rsid w:val="00782A2B"/>
    <w:rsid w:val="00791A95"/>
    <w:rsid w:val="00793EB6"/>
    <w:rsid w:val="00796AF6"/>
    <w:rsid w:val="007A26FF"/>
    <w:rsid w:val="007C166F"/>
    <w:rsid w:val="007C252C"/>
    <w:rsid w:val="007C75F1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24C0"/>
    <w:rsid w:val="00937210"/>
    <w:rsid w:val="00956BE1"/>
    <w:rsid w:val="00967CFB"/>
    <w:rsid w:val="00990C9D"/>
    <w:rsid w:val="009B47F1"/>
    <w:rsid w:val="009B6616"/>
    <w:rsid w:val="009B6E7F"/>
    <w:rsid w:val="009C5536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7F03"/>
    <w:rsid w:val="00B12B48"/>
    <w:rsid w:val="00B21B0F"/>
    <w:rsid w:val="00B26501"/>
    <w:rsid w:val="00B31596"/>
    <w:rsid w:val="00B502A6"/>
    <w:rsid w:val="00B81C45"/>
    <w:rsid w:val="00B9203A"/>
    <w:rsid w:val="00B94C70"/>
    <w:rsid w:val="00BA107F"/>
    <w:rsid w:val="00BA670B"/>
    <w:rsid w:val="00BB3C20"/>
    <w:rsid w:val="00BB6B16"/>
    <w:rsid w:val="00BC69CD"/>
    <w:rsid w:val="00BC6F82"/>
    <w:rsid w:val="00BE106B"/>
    <w:rsid w:val="00BE513D"/>
    <w:rsid w:val="00BF056F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60130"/>
    <w:rsid w:val="00C82F95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202A4"/>
    <w:rsid w:val="00D239DE"/>
    <w:rsid w:val="00D42101"/>
    <w:rsid w:val="00D453C0"/>
    <w:rsid w:val="00D52EE3"/>
    <w:rsid w:val="00D65E70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A8B"/>
    <w:rsid w:val="00DD32E0"/>
    <w:rsid w:val="00DE4A3F"/>
    <w:rsid w:val="00DF4073"/>
    <w:rsid w:val="00E02B6C"/>
    <w:rsid w:val="00E06920"/>
    <w:rsid w:val="00E105FA"/>
    <w:rsid w:val="00E1511F"/>
    <w:rsid w:val="00E21196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A36F8"/>
    <w:rsid w:val="00EB023D"/>
    <w:rsid w:val="00EB72A3"/>
    <w:rsid w:val="00EC3ADC"/>
    <w:rsid w:val="00EC538F"/>
    <w:rsid w:val="00ED5C2D"/>
    <w:rsid w:val="00EE09C6"/>
    <w:rsid w:val="00EE0E10"/>
    <w:rsid w:val="00EE24BB"/>
    <w:rsid w:val="00EF74FD"/>
    <w:rsid w:val="00F0658C"/>
    <w:rsid w:val="00F11EF1"/>
    <w:rsid w:val="00F211B1"/>
    <w:rsid w:val="00F36D77"/>
    <w:rsid w:val="00F36FDE"/>
    <w:rsid w:val="00F41F49"/>
    <w:rsid w:val="00F43210"/>
    <w:rsid w:val="00F46470"/>
    <w:rsid w:val="00F565FF"/>
    <w:rsid w:val="00F63119"/>
    <w:rsid w:val="00F671AD"/>
    <w:rsid w:val="00F7169C"/>
    <w:rsid w:val="00F71F84"/>
    <w:rsid w:val="00F80E5A"/>
    <w:rsid w:val="00F82396"/>
    <w:rsid w:val="00FA21A9"/>
    <w:rsid w:val="00FA257C"/>
    <w:rsid w:val="00FA332B"/>
    <w:rsid w:val="00FB535E"/>
    <w:rsid w:val="00FB7CEA"/>
    <w:rsid w:val="00FD1A06"/>
    <w:rsid w:val="00FE04C8"/>
    <w:rsid w:val="00FE4197"/>
    <w:rsid w:val="00FE49A0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5BB16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">
    <w:name w:val="Основной текст_"/>
    <w:basedOn w:val="DefaultParagraphFont"/>
    <w:link w:val="7"/>
    <w:rsid w:val="00DD0A8B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Normal"/>
    <w:link w:val="a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5pt">
    <w:name w:val="Основной текст (15) + 12;5 pt"/>
    <w:basedOn w:val="DefaultParagraphFont"/>
    <w:rsid w:val="00DD0A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1581</Words>
  <Characters>9015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19</cp:revision>
  <cp:lastPrinted>2013-08-28T05:42:00Z</cp:lastPrinted>
  <dcterms:created xsi:type="dcterms:W3CDTF">2017-09-11T08:10:00Z</dcterms:created>
  <dcterms:modified xsi:type="dcterms:W3CDTF">2017-10-01T15:39:00Z</dcterms:modified>
</cp:coreProperties>
</file>